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6368" w14:textId="77777777" w:rsidR="00C77A8A" w:rsidRPr="00C77A8A" w:rsidRDefault="00C77A8A" w:rsidP="00C77A8A">
      <w:pPr>
        <w:spacing w:after="0" w:line="240" w:lineRule="auto"/>
        <w:ind w:left="714" w:right="0" w:hanging="357"/>
        <w:jc w:val="center"/>
        <w:rPr>
          <w:rFonts w:ascii="Calibri" w:eastAsia="Calibri" w:hAnsi="Calibri" w:cs="Times New Roman"/>
          <w:b/>
          <w:bCs/>
          <w:color w:val="auto"/>
          <w:sz w:val="23"/>
          <w:szCs w:val="23"/>
          <w:lang w:eastAsia="en-US"/>
        </w:rPr>
      </w:pPr>
      <w:r w:rsidRPr="00C77A8A">
        <w:rPr>
          <w:rFonts w:ascii="Calibri" w:eastAsia="Calibri" w:hAnsi="Calibri" w:cs="Times New Roman"/>
          <w:b/>
          <w:bCs/>
          <w:color w:val="auto"/>
          <w:sz w:val="23"/>
          <w:szCs w:val="23"/>
          <w:lang w:eastAsia="en-US"/>
        </w:rPr>
        <w:t>CONFIDENTIAL BRIEFING REPORT FOR SECLUSION CONTINUING OVER 7 days (following alert by incident form and escalation by team)</w:t>
      </w:r>
    </w:p>
    <w:p w14:paraId="3EE0984C" w14:textId="1B6EBB85" w:rsidR="00C77A8A" w:rsidRPr="00C77A8A" w:rsidRDefault="00C77A8A" w:rsidP="00C77A8A">
      <w:pPr>
        <w:spacing w:after="0" w:line="240" w:lineRule="auto"/>
        <w:ind w:left="714" w:right="0" w:hanging="357"/>
        <w:jc w:val="center"/>
        <w:rPr>
          <w:rFonts w:ascii="Calibri" w:eastAsia="Calibri" w:hAnsi="Calibri" w:cs="Times New Roman"/>
          <w:i/>
          <w:iCs/>
          <w:color w:val="auto"/>
          <w:lang w:eastAsia="en-US"/>
        </w:rPr>
      </w:pPr>
      <w:r w:rsidRPr="00C77A8A">
        <w:rPr>
          <w:rFonts w:ascii="Calibri" w:eastAsia="Calibri" w:hAnsi="Calibri" w:cs="Times New Roman"/>
          <w:i/>
          <w:iCs/>
          <w:color w:val="auto"/>
          <w:lang w:eastAsia="en-US"/>
        </w:rPr>
        <w:t xml:space="preserve">This review should be completed by the </w:t>
      </w:r>
      <w:r w:rsidR="00660AF3">
        <w:rPr>
          <w:rFonts w:ascii="Calibri" w:eastAsia="Calibri" w:hAnsi="Calibri" w:cs="Times New Roman"/>
          <w:i/>
          <w:iCs/>
          <w:color w:val="auto"/>
          <w:lang w:eastAsia="en-US"/>
        </w:rPr>
        <w:t>Clinical Directorate Leadership Team</w:t>
      </w:r>
      <w:r w:rsidRPr="00C77A8A">
        <w:rPr>
          <w:rFonts w:ascii="Calibri" w:eastAsia="Calibri" w:hAnsi="Calibri" w:cs="Times New Roman"/>
          <w:i/>
          <w:iCs/>
          <w:color w:val="auto"/>
          <w:lang w:eastAsia="en-US"/>
        </w:rPr>
        <w:t xml:space="preserve"> or </w:t>
      </w:r>
      <w:proofErr w:type="spellStart"/>
      <w:r w:rsidRPr="00C77A8A">
        <w:rPr>
          <w:rFonts w:ascii="Calibri" w:eastAsia="Calibri" w:hAnsi="Calibri" w:cs="Times New Roman"/>
          <w:i/>
          <w:iCs/>
          <w:color w:val="auto"/>
          <w:lang w:eastAsia="en-US"/>
        </w:rPr>
        <w:t>oncall</w:t>
      </w:r>
      <w:proofErr w:type="spellEnd"/>
      <w:r w:rsidRPr="00C77A8A">
        <w:rPr>
          <w:rFonts w:ascii="Calibri" w:eastAsia="Calibri" w:hAnsi="Calibri" w:cs="Times New Roman"/>
          <w:i/>
          <w:iCs/>
          <w:color w:val="auto"/>
          <w:lang w:eastAsia="en-US"/>
        </w:rPr>
        <w:t xml:space="preserve"> manager is made aware of the incident and it is returned to the </w:t>
      </w:r>
      <w:hyperlink r:id="rId8" w:history="1">
        <w:r w:rsidRPr="00C77A8A">
          <w:rPr>
            <w:rFonts w:ascii="Calibri" w:eastAsia="Calibri" w:hAnsi="Calibri" w:cs="Times New Roman"/>
            <w:i/>
            <w:iCs/>
            <w:color w:val="0000FF"/>
            <w:u w:val="single"/>
            <w:lang w:eastAsia="en-US"/>
          </w:rPr>
          <w:t>Patient Safety Team</w:t>
        </w:r>
      </w:hyperlink>
      <w:r w:rsidRPr="00C77A8A">
        <w:rPr>
          <w:rFonts w:ascii="Calibri" w:eastAsia="Calibri" w:hAnsi="Calibri" w:cs="Times New Roman"/>
          <w:i/>
          <w:iCs/>
          <w:color w:val="auto"/>
          <w:lang w:eastAsia="en-US"/>
        </w:rPr>
        <w:t xml:space="preserve"> and escalated to the Director of Operations, Exec Medical Director, Exec Director of Nursing and Director of Quality</w:t>
      </w:r>
    </w:p>
    <w:p w14:paraId="493F7DD7" w14:textId="77777777" w:rsidR="00C77A8A" w:rsidRPr="00C77A8A" w:rsidRDefault="00C77A8A" w:rsidP="00C77A8A">
      <w:pPr>
        <w:spacing w:after="0" w:line="240" w:lineRule="auto"/>
        <w:ind w:left="714" w:right="0" w:hanging="357"/>
        <w:jc w:val="center"/>
        <w:rPr>
          <w:rFonts w:ascii="Calibri" w:eastAsia="Calibri" w:hAnsi="Calibri" w:cs="Times New Roman"/>
          <w:i/>
          <w:iCs/>
          <w:color w:val="auto"/>
          <w:lang w:eastAsia="en-US"/>
        </w:rPr>
      </w:pPr>
    </w:p>
    <w:tbl>
      <w:tblPr>
        <w:tblStyle w:val="TableGrid0"/>
        <w:tblW w:w="0" w:type="auto"/>
        <w:jc w:val="center"/>
        <w:tblLook w:val="04A0" w:firstRow="1" w:lastRow="0" w:firstColumn="1" w:lastColumn="0" w:noHBand="0" w:noVBand="1"/>
      </w:tblPr>
      <w:tblGrid>
        <w:gridCol w:w="4621"/>
        <w:gridCol w:w="4621"/>
      </w:tblGrid>
      <w:tr w:rsidR="00C77A8A" w:rsidRPr="00C77A8A" w14:paraId="50F8FEEC" w14:textId="77777777" w:rsidTr="007C5360">
        <w:trPr>
          <w:trHeight w:val="340"/>
          <w:jc w:val="center"/>
        </w:trPr>
        <w:tc>
          <w:tcPr>
            <w:tcW w:w="9242" w:type="dxa"/>
            <w:gridSpan w:val="2"/>
            <w:shd w:val="clear" w:color="auto" w:fill="D9D9D9"/>
            <w:vAlign w:val="center"/>
          </w:tcPr>
          <w:p w14:paraId="23CB7FF7" w14:textId="77777777" w:rsidR="00C77A8A" w:rsidRPr="00C77A8A" w:rsidRDefault="00C77A8A" w:rsidP="00C77A8A">
            <w:pPr>
              <w:spacing w:after="0" w:line="240" w:lineRule="auto"/>
              <w:ind w:left="0" w:right="0" w:firstLine="0"/>
              <w:jc w:val="left"/>
              <w:rPr>
                <w:rFonts w:ascii="Calibri" w:eastAsia="Calibri" w:hAnsi="Calibri" w:cs="Times New Roman"/>
                <w:b/>
                <w:color w:val="auto"/>
                <w:u w:val="single"/>
                <w:lang w:eastAsia="en-US"/>
              </w:rPr>
            </w:pPr>
            <w:r w:rsidRPr="00C77A8A">
              <w:rPr>
                <w:rFonts w:ascii="Calibri" w:eastAsia="Calibri" w:hAnsi="Calibri" w:cs="Times New Roman"/>
                <w:b/>
                <w:color w:val="auto"/>
                <w:u w:val="single"/>
                <w:lang w:eastAsia="en-US"/>
              </w:rPr>
              <w:t xml:space="preserve">For Completion </w:t>
            </w:r>
            <w:proofErr w:type="gramStart"/>
            <w:r w:rsidRPr="00C77A8A">
              <w:rPr>
                <w:rFonts w:ascii="Calibri" w:eastAsia="Calibri" w:hAnsi="Calibri" w:cs="Times New Roman"/>
                <w:b/>
                <w:color w:val="auto"/>
                <w:u w:val="single"/>
                <w:lang w:eastAsia="en-US"/>
              </w:rPr>
              <w:t>By</w:t>
            </w:r>
            <w:proofErr w:type="gramEnd"/>
            <w:r w:rsidRPr="00C77A8A">
              <w:rPr>
                <w:rFonts w:ascii="Calibri" w:eastAsia="Calibri" w:hAnsi="Calibri" w:cs="Times New Roman"/>
                <w:b/>
                <w:color w:val="auto"/>
                <w:u w:val="single"/>
                <w:lang w:eastAsia="en-US"/>
              </w:rPr>
              <w:t xml:space="preserve"> The Patient Safety Team</w:t>
            </w:r>
          </w:p>
        </w:tc>
      </w:tr>
      <w:tr w:rsidR="00C77A8A" w:rsidRPr="00C77A8A" w14:paraId="7B436A10" w14:textId="77777777" w:rsidTr="007C5360">
        <w:trPr>
          <w:trHeight w:val="340"/>
          <w:jc w:val="center"/>
        </w:trPr>
        <w:tc>
          <w:tcPr>
            <w:tcW w:w="4621" w:type="dxa"/>
            <w:shd w:val="clear" w:color="auto" w:fill="D9D9D9"/>
            <w:vAlign w:val="center"/>
          </w:tcPr>
          <w:p w14:paraId="7B58758E"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 xml:space="preserve">Date Request </w:t>
            </w:r>
            <w:proofErr w:type="gramStart"/>
            <w:r w:rsidRPr="00C77A8A">
              <w:rPr>
                <w:rFonts w:ascii="Calibri" w:eastAsia="Calibri" w:hAnsi="Calibri"/>
                <w:b/>
                <w:color w:val="auto"/>
                <w:lang w:eastAsia="en-US"/>
              </w:rPr>
              <w:t>For</w:t>
            </w:r>
            <w:proofErr w:type="gramEnd"/>
            <w:r w:rsidRPr="00C77A8A">
              <w:rPr>
                <w:rFonts w:ascii="Calibri" w:eastAsia="Calibri" w:hAnsi="Calibri"/>
                <w:b/>
                <w:color w:val="auto"/>
                <w:lang w:eastAsia="en-US"/>
              </w:rPr>
              <w:t xml:space="preserve"> Report Sent Out</w:t>
            </w:r>
          </w:p>
        </w:tc>
        <w:tc>
          <w:tcPr>
            <w:tcW w:w="4621" w:type="dxa"/>
            <w:vAlign w:val="center"/>
          </w:tcPr>
          <w:p w14:paraId="0BA2AFEA"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c>
      </w:tr>
      <w:tr w:rsidR="00C77A8A" w:rsidRPr="00C77A8A" w14:paraId="77FE430C" w14:textId="77777777" w:rsidTr="007C5360">
        <w:trPr>
          <w:trHeight w:val="340"/>
          <w:jc w:val="center"/>
        </w:trPr>
        <w:tc>
          <w:tcPr>
            <w:tcW w:w="4621" w:type="dxa"/>
            <w:shd w:val="clear" w:color="auto" w:fill="D9D9D9"/>
            <w:vAlign w:val="center"/>
          </w:tcPr>
          <w:p w14:paraId="6448E1A5"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 xml:space="preserve">Date Report Due </w:t>
            </w:r>
            <w:proofErr w:type="gramStart"/>
            <w:r w:rsidRPr="00C77A8A">
              <w:rPr>
                <w:rFonts w:ascii="Calibri" w:eastAsia="Calibri" w:hAnsi="Calibri"/>
                <w:b/>
                <w:color w:val="auto"/>
                <w:lang w:eastAsia="en-US"/>
              </w:rPr>
              <w:t>To</w:t>
            </w:r>
            <w:proofErr w:type="gramEnd"/>
            <w:r w:rsidRPr="00C77A8A">
              <w:rPr>
                <w:rFonts w:ascii="Calibri" w:eastAsia="Calibri" w:hAnsi="Calibri"/>
                <w:b/>
                <w:color w:val="auto"/>
                <w:lang w:eastAsia="en-US"/>
              </w:rPr>
              <w:t xml:space="preserve"> Be Completed</w:t>
            </w:r>
          </w:p>
        </w:tc>
        <w:tc>
          <w:tcPr>
            <w:tcW w:w="4621" w:type="dxa"/>
            <w:vAlign w:val="center"/>
          </w:tcPr>
          <w:p w14:paraId="5B055E44"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c>
      </w:tr>
      <w:tr w:rsidR="00C77A8A" w:rsidRPr="00C77A8A" w14:paraId="79460857" w14:textId="77777777" w:rsidTr="007C5360">
        <w:trPr>
          <w:trHeight w:val="340"/>
          <w:jc w:val="center"/>
        </w:trPr>
        <w:tc>
          <w:tcPr>
            <w:tcW w:w="4621" w:type="dxa"/>
            <w:shd w:val="clear" w:color="auto" w:fill="D9D9D9"/>
            <w:vAlign w:val="center"/>
          </w:tcPr>
          <w:p w14:paraId="705F1639"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Date Report Received</w:t>
            </w:r>
          </w:p>
        </w:tc>
        <w:tc>
          <w:tcPr>
            <w:tcW w:w="4621" w:type="dxa"/>
            <w:vAlign w:val="center"/>
          </w:tcPr>
          <w:p w14:paraId="0AE47415"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c>
      </w:tr>
    </w:tbl>
    <w:p w14:paraId="0EBAF316" w14:textId="77777777" w:rsidR="00C77A8A" w:rsidRPr="00C77A8A" w:rsidRDefault="00C77A8A" w:rsidP="00C77A8A">
      <w:pPr>
        <w:spacing w:after="0" w:line="240" w:lineRule="auto"/>
        <w:ind w:left="0" w:right="0" w:firstLine="0"/>
        <w:jc w:val="left"/>
        <w:rPr>
          <w:rFonts w:ascii="Calibri" w:eastAsia="Calibri" w:hAnsi="Calibri" w:cs="Times New Roman"/>
          <w:i/>
          <w:iCs/>
          <w:color w:val="auto"/>
          <w:lang w:eastAsia="en-US"/>
        </w:rPr>
      </w:pPr>
    </w:p>
    <w:tbl>
      <w:tblPr>
        <w:tblW w:w="5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3048"/>
        <w:gridCol w:w="2247"/>
        <w:gridCol w:w="3245"/>
      </w:tblGrid>
      <w:tr w:rsidR="00C77A8A" w:rsidRPr="00C77A8A" w14:paraId="3240438B" w14:textId="77777777" w:rsidTr="007C5360">
        <w:trPr>
          <w:trHeight w:val="339"/>
          <w:jc w:val="center"/>
        </w:trPr>
        <w:tc>
          <w:tcPr>
            <w:tcW w:w="5000" w:type="pct"/>
            <w:gridSpan w:val="4"/>
            <w:shd w:val="clear" w:color="auto" w:fill="D9D9D9"/>
          </w:tcPr>
          <w:p w14:paraId="350C41AC"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color w:val="auto"/>
                <w:sz w:val="24"/>
                <w:szCs w:val="24"/>
                <w:lang w:eastAsia="en-US"/>
              </w:rPr>
              <w:t xml:space="preserve">Reviewer’s Details </w:t>
            </w:r>
          </w:p>
        </w:tc>
      </w:tr>
      <w:tr w:rsidR="00C77A8A" w:rsidRPr="00C77A8A" w14:paraId="4A6F6015" w14:textId="77777777" w:rsidTr="007C5360">
        <w:trPr>
          <w:trHeight w:val="742"/>
          <w:jc w:val="center"/>
        </w:trPr>
        <w:tc>
          <w:tcPr>
            <w:tcW w:w="1142" w:type="pct"/>
            <w:shd w:val="clear" w:color="auto" w:fill="auto"/>
          </w:tcPr>
          <w:p w14:paraId="666C0017" w14:textId="77777777" w:rsidR="00C77A8A" w:rsidRPr="00C77A8A" w:rsidRDefault="00C77A8A" w:rsidP="00C77A8A">
            <w:pPr>
              <w:spacing w:after="0" w:line="240" w:lineRule="auto"/>
              <w:ind w:left="34" w:right="0" w:firstLine="0"/>
              <w:jc w:val="left"/>
              <w:rPr>
                <w:rFonts w:ascii="Calibri" w:eastAsia="Calibri" w:hAnsi="Calibri"/>
                <w:color w:val="auto"/>
                <w:sz w:val="24"/>
                <w:szCs w:val="24"/>
                <w:lang w:eastAsia="en-US"/>
              </w:rPr>
            </w:pPr>
            <w:r w:rsidRPr="00C77A8A">
              <w:rPr>
                <w:rFonts w:ascii="Calibri" w:eastAsia="Calibri" w:hAnsi="Calibri"/>
                <w:b/>
                <w:color w:val="auto"/>
                <w:sz w:val="24"/>
                <w:szCs w:val="24"/>
                <w:lang w:eastAsia="en-US"/>
              </w:rPr>
              <w:t>Reviewer’s Name</w:t>
            </w:r>
          </w:p>
        </w:tc>
        <w:tc>
          <w:tcPr>
            <w:tcW w:w="1377" w:type="pct"/>
            <w:shd w:val="clear" w:color="auto" w:fill="auto"/>
          </w:tcPr>
          <w:p w14:paraId="584C4EF7" w14:textId="77777777" w:rsidR="00C77A8A" w:rsidRPr="00C77A8A" w:rsidRDefault="00C77A8A" w:rsidP="00C77A8A">
            <w:pPr>
              <w:spacing w:after="0" w:line="240" w:lineRule="auto"/>
              <w:ind w:left="34" w:right="0" w:firstLine="0"/>
              <w:jc w:val="left"/>
              <w:rPr>
                <w:rFonts w:ascii="Calibri" w:eastAsia="Calibri" w:hAnsi="Calibri"/>
                <w:color w:val="auto"/>
                <w:lang w:eastAsia="en-US"/>
              </w:rPr>
            </w:pPr>
          </w:p>
        </w:tc>
        <w:tc>
          <w:tcPr>
            <w:tcW w:w="1015" w:type="pct"/>
            <w:shd w:val="clear" w:color="auto" w:fill="auto"/>
          </w:tcPr>
          <w:p w14:paraId="027E470E" w14:textId="77777777" w:rsidR="00C77A8A" w:rsidRPr="00C77A8A" w:rsidRDefault="00C77A8A" w:rsidP="00C77A8A">
            <w:pPr>
              <w:spacing w:after="0" w:line="240" w:lineRule="auto"/>
              <w:ind w:left="34" w:right="0" w:firstLine="0"/>
              <w:jc w:val="left"/>
              <w:rPr>
                <w:rFonts w:ascii="Calibri" w:eastAsia="Calibri" w:hAnsi="Calibri"/>
                <w:b/>
                <w:color w:val="auto"/>
                <w:sz w:val="24"/>
                <w:szCs w:val="24"/>
                <w:lang w:eastAsia="en-US"/>
              </w:rPr>
            </w:pPr>
            <w:r w:rsidRPr="00C77A8A">
              <w:rPr>
                <w:rFonts w:ascii="Calibri" w:eastAsia="Calibri" w:hAnsi="Calibri"/>
                <w:b/>
                <w:color w:val="auto"/>
                <w:sz w:val="24"/>
                <w:szCs w:val="24"/>
                <w:lang w:eastAsia="en-US"/>
              </w:rPr>
              <w:t>Reviewer’s Job Title</w:t>
            </w:r>
          </w:p>
        </w:tc>
        <w:tc>
          <w:tcPr>
            <w:tcW w:w="1466" w:type="pct"/>
            <w:shd w:val="clear" w:color="auto" w:fill="auto"/>
          </w:tcPr>
          <w:p w14:paraId="41789816" w14:textId="77777777" w:rsidR="00C77A8A" w:rsidRPr="00C77A8A" w:rsidRDefault="00C77A8A" w:rsidP="00C77A8A">
            <w:pPr>
              <w:spacing w:after="0" w:line="240" w:lineRule="auto"/>
              <w:ind w:left="34" w:right="0" w:firstLine="0"/>
              <w:jc w:val="left"/>
              <w:rPr>
                <w:rFonts w:ascii="Calibri" w:eastAsia="Calibri" w:hAnsi="Calibri"/>
                <w:color w:val="auto"/>
                <w:lang w:eastAsia="en-US"/>
              </w:rPr>
            </w:pPr>
          </w:p>
        </w:tc>
      </w:tr>
      <w:tr w:rsidR="00C77A8A" w:rsidRPr="00C77A8A" w14:paraId="27AA02F6" w14:textId="77777777" w:rsidTr="007C5360">
        <w:trPr>
          <w:trHeight w:val="563"/>
          <w:jc w:val="center"/>
        </w:trPr>
        <w:tc>
          <w:tcPr>
            <w:tcW w:w="1142" w:type="pct"/>
            <w:shd w:val="clear" w:color="auto" w:fill="auto"/>
          </w:tcPr>
          <w:p w14:paraId="2DC5D92D" w14:textId="77777777" w:rsidR="00C77A8A" w:rsidRPr="00C77A8A" w:rsidRDefault="00C77A8A" w:rsidP="00C77A8A">
            <w:pPr>
              <w:spacing w:after="0" w:line="240" w:lineRule="auto"/>
              <w:ind w:left="34" w:right="0" w:firstLine="0"/>
              <w:jc w:val="left"/>
              <w:rPr>
                <w:rFonts w:ascii="Calibri" w:eastAsia="Calibri" w:hAnsi="Calibri"/>
                <w:b/>
                <w:color w:val="auto"/>
                <w:sz w:val="24"/>
                <w:szCs w:val="24"/>
                <w:lang w:eastAsia="en-US"/>
              </w:rPr>
            </w:pPr>
            <w:r w:rsidRPr="00C77A8A">
              <w:rPr>
                <w:rFonts w:ascii="Calibri" w:eastAsia="Calibri" w:hAnsi="Calibri"/>
                <w:b/>
                <w:color w:val="auto"/>
                <w:sz w:val="24"/>
                <w:szCs w:val="24"/>
                <w:lang w:eastAsia="en-US"/>
              </w:rPr>
              <w:t>Reviewer’s Tel. no</w:t>
            </w:r>
          </w:p>
        </w:tc>
        <w:tc>
          <w:tcPr>
            <w:tcW w:w="1377" w:type="pct"/>
            <w:shd w:val="clear" w:color="auto" w:fill="auto"/>
          </w:tcPr>
          <w:p w14:paraId="1A295B22" w14:textId="77777777" w:rsidR="00C77A8A" w:rsidRPr="00C77A8A" w:rsidRDefault="00C77A8A" w:rsidP="00C77A8A">
            <w:pPr>
              <w:spacing w:after="0" w:line="240" w:lineRule="auto"/>
              <w:ind w:left="34" w:right="0" w:firstLine="0"/>
              <w:jc w:val="left"/>
              <w:rPr>
                <w:rFonts w:ascii="Calibri" w:eastAsia="Calibri" w:hAnsi="Calibri"/>
                <w:color w:val="auto"/>
                <w:lang w:eastAsia="en-US"/>
              </w:rPr>
            </w:pPr>
          </w:p>
        </w:tc>
        <w:tc>
          <w:tcPr>
            <w:tcW w:w="1015" w:type="pct"/>
            <w:shd w:val="clear" w:color="auto" w:fill="auto"/>
          </w:tcPr>
          <w:p w14:paraId="3F99DB47" w14:textId="77777777" w:rsidR="00C77A8A" w:rsidRPr="00C77A8A" w:rsidRDefault="00C77A8A" w:rsidP="00C77A8A">
            <w:pPr>
              <w:spacing w:after="0" w:line="240" w:lineRule="auto"/>
              <w:ind w:left="34" w:right="0" w:firstLine="0"/>
              <w:jc w:val="left"/>
              <w:rPr>
                <w:rFonts w:ascii="Calibri" w:eastAsia="Calibri" w:hAnsi="Calibri"/>
                <w:b/>
                <w:color w:val="auto"/>
                <w:sz w:val="24"/>
                <w:szCs w:val="24"/>
                <w:lang w:eastAsia="en-US"/>
              </w:rPr>
            </w:pPr>
            <w:r w:rsidRPr="00C77A8A">
              <w:rPr>
                <w:rFonts w:ascii="Calibri" w:eastAsia="Calibri" w:hAnsi="Calibri"/>
                <w:b/>
                <w:color w:val="auto"/>
                <w:sz w:val="24"/>
                <w:szCs w:val="24"/>
                <w:lang w:eastAsia="en-US"/>
              </w:rPr>
              <w:t>Reviewer’s</w:t>
            </w:r>
          </w:p>
          <w:p w14:paraId="0C7E07EA" w14:textId="77777777" w:rsidR="00C77A8A" w:rsidRPr="00C77A8A" w:rsidRDefault="00C77A8A" w:rsidP="00C77A8A">
            <w:pPr>
              <w:spacing w:after="0" w:line="240" w:lineRule="auto"/>
              <w:ind w:left="34" w:right="0" w:firstLine="0"/>
              <w:jc w:val="left"/>
              <w:rPr>
                <w:rFonts w:ascii="Calibri" w:eastAsia="Calibri" w:hAnsi="Calibri"/>
                <w:b/>
                <w:color w:val="auto"/>
                <w:lang w:eastAsia="en-US"/>
              </w:rPr>
            </w:pPr>
            <w:r w:rsidRPr="00C77A8A">
              <w:rPr>
                <w:rFonts w:ascii="Calibri" w:eastAsia="Calibri" w:hAnsi="Calibri"/>
                <w:b/>
                <w:color w:val="auto"/>
                <w:sz w:val="24"/>
                <w:szCs w:val="24"/>
                <w:lang w:eastAsia="en-US"/>
              </w:rPr>
              <w:t>E-mail</w:t>
            </w:r>
          </w:p>
        </w:tc>
        <w:tc>
          <w:tcPr>
            <w:tcW w:w="1466" w:type="pct"/>
            <w:shd w:val="clear" w:color="auto" w:fill="auto"/>
          </w:tcPr>
          <w:p w14:paraId="5A025CAB" w14:textId="77777777" w:rsidR="00C77A8A" w:rsidRPr="00C77A8A" w:rsidRDefault="00C77A8A" w:rsidP="00C77A8A">
            <w:pPr>
              <w:spacing w:after="0" w:line="240" w:lineRule="auto"/>
              <w:ind w:left="34" w:right="0" w:firstLine="0"/>
              <w:jc w:val="left"/>
              <w:rPr>
                <w:rFonts w:ascii="Calibri" w:eastAsia="Calibri" w:hAnsi="Calibri"/>
                <w:color w:val="auto"/>
                <w:lang w:eastAsia="en-US"/>
              </w:rPr>
            </w:pPr>
          </w:p>
        </w:tc>
      </w:tr>
      <w:tr w:rsidR="00C77A8A" w:rsidRPr="00C77A8A" w14:paraId="664627E0" w14:textId="77777777" w:rsidTr="007C5360">
        <w:trPr>
          <w:trHeight w:val="563"/>
          <w:jc w:val="center"/>
        </w:trPr>
        <w:tc>
          <w:tcPr>
            <w:tcW w:w="1142" w:type="pct"/>
            <w:shd w:val="clear" w:color="auto" w:fill="auto"/>
          </w:tcPr>
          <w:p w14:paraId="40404DFD" w14:textId="77777777" w:rsidR="00C77A8A" w:rsidRPr="00C77A8A" w:rsidRDefault="00C77A8A" w:rsidP="00C77A8A">
            <w:pPr>
              <w:spacing w:after="0" w:line="240" w:lineRule="auto"/>
              <w:ind w:left="34" w:right="0" w:firstLine="0"/>
              <w:jc w:val="left"/>
              <w:rPr>
                <w:rFonts w:ascii="Calibri" w:eastAsia="Calibri" w:hAnsi="Calibri"/>
                <w:b/>
                <w:color w:val="auto"/>
                <w:sz w:val="24"/>
                <w:szCs w:val="24"/>
                <w:lang w:eastAsia="en-US"/>
              </w:rPr>
            </w:pPr>
            <w:r w:rsidRPr="00C77A8A">
              <w:rPr>
                <w:rFonts w:ascii="Calibri" w:eastAsia="Calibri" w:hAnsi="Calibri"/>
                <w:b/>
                <w:color w:val="auto"/>
                <w:sz w:val="24"/>
                <w:szCs w:val="24"/>
                <w:lang w:eastAsia="en-US"/>
              </w:rPr>
              <w:t>Name of Senior Manager Informed</w:t>
            </w:r>
          </w:p>
        </w:tc>
        <w:tc>
          <w:tcPr>
            <w:tcW w:w="3858" w:type="pct"/>
            <w:gridSpan w:val="3"/>
            <w:shd w:val="clear" w:color="auto" w:fill="auto"/>
          </w:tcPr>
          <w:p w14:paraId="7DFCCCB5" w14:textId="77777777" w:rsidR="00C77A8A" w:rsidRPr="00C77A8A" w:rsidRDefault="00C77A8A" w:rsidP="00C77A8A">
            <w:pPr>
              <w:spacing w:after="0" w:line="240" w:lineRule="auto"/>
              <w:ind w:left="34" w:right="0" w:firstLine="0"/>
              <w:jc w:val="left"/>
              <w:rPr>
                <w:rFonts w:ascii="Calibri" w:eastAsia="Calibri" w:hAnsi="Calibri"/>
                <w:color w:val="auto"/>
                <w:lang w:eastAsia="en-US"/>
              </w:rPr>
            </w:pPr>
          </w:p>
        </w:tc>
      </w:tr>
    </w:tbl>
    <w:p w14:paraId="2C749A69" w14:textId="77777777" w:rsidR="00C77A8A" w:rsidRPr="00C77A8A" w:rsidRDefault="00C77A8A" w:rsidP="00C77A8A">
      <w:pPr>
        <w:spacing w:after="0" w:line="240" w:lineRule="auto"/>
        <w:ind w:left="714" w:right="0" w:hanging="357"/>
        <w:jc w:val="center"/>
        <w:rPr>
          <w:rFonts w:ascii="Calibri" w:eastAsia="Calibri" w:hAnsi="Calibri" w:cs="Times New Roman"/>
          <w:i/>
          <w:iCs/>
          <w:color w:val="auto"/>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800"/>
      </w:tblGrid>
      <w:tr w:rsidR="00C77A8A" w:rsidRPr="00C77A8A" w14:paraId="65D5AE07" w14:textId="77777777" w:rsidTr="007C5360">
        <w:trPr>
          <w:trHeight w:val="340"/>
          <w:jc w:val="center"/>
        </w:trPr>
        <w:tc>
          <w:tcPr>
            <w:tcW w:w="2370" w:type="pct"/>
            <w:shd w:val="clear" w:color="auto" w:fill="D9D9D9"/>
            <w:vAlign w:val="center"/>
          </w:tcPr>
          <w:p w14:paraId="1054866A"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Ulysses Reference</w:t>
            </w:r>
            <w:r w:rsidRPr="00C77A8A">
              <w:rPr>
                <w:rFonts w:ascii="Calibri" w:eastAsia="Calibri" w:hAnsi="Calibri"/>
                <w:color w:val="auto"/>
                <w:lang w:eastAsia="en-US"/>
              </w:rPr>
              <w:t xml:space="preserve"> (will be linked to initial seclusion incident form and 48 hour incident report on prolonged seclusion and 72 hour incident </w:t>
            </w:r>
            <w:proofErr w:type="gramStart"/>
            <w:r w:rsidRPr="00C77A8A">
              <w:rPr>
                <w:rFonts w:ascii="Calibri" w:eastAsia="Calibri" w:hAnsi="Calibri"/>
                <w:color w:val="auto"/>
                <w:lang w:eastAsia="en-US"/>
              </w:rPr>
              <w:t>form )</w:t>
            </w:r>
            <w:proofErr w:type="gramEnd"/>
          </w:p>
        </w:tc>
        <w:tc>
          <w:tcPr>
            <w:tcW w:w="2630" w:type="pct"/>
            <w:shd w:val="clear" w:color="auto" w:fill="auto"/>
            <w:vAlign w:val="center"/>
          </w:tcPr>
          <w:p w14:paraId="15B542F0"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085F6C45" w14:textId="77777777" w:rsidTr="007C5360">
        <w:trPr>
          <w:trHeight w:val="340"/>
          <w:jc w:val="center"/>
        </w:trPr>
        <w:tc>
          <w:tcPr>
            <w:tcW w:w="2370" w:type="pct"/>
            <w:shd w:val="clear" w:color="auto" w:fill="D9D9D9"/>
            <w:vAlign w:val="center"/>
          </w:tcPr>
          <w:p w14:paraId="51822F43"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 xml:space="preserve">Date of initial Incident which led to seclusion </w:t>
            </w:r>
          </w:p>
        </w:tc>
        <w:tc>
          <w:tcPr>
            <w:tcW w:w="2630" w:type="pct"/>
            <w:shd w:val="clear" w:color="auto" w:fill="auto"/>
            <w:vAlign w:val="center"/>
          </w:tcPr>
          <w:p w14:paraId="0A5C0CB0"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50EE1027" w14:textId="77777777" w:rsidTr="007C5360">
        <w:trPr>
          <w:trHeight w:val="340"/>
          <w:jc w:val="center"/>
        </w:trPr>
        <w:tc>
          <w:tcPr>
            <w:tcW w:w="2370" w:type="pct"/>
            <w:shd w:val="clear" w:color="auto" w:fill="D9D9D9"/>
            <w:vAlign w:val="center"/>
          </w:tcPr>
          <w:p w14:paraId="4FC94C9C"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Date of this report</w:t>
            </w:r>
          </w:p>
        </w:tc>
        <w:tc>
          <w:tcPr>
            <w:tcW w:w="2630" w:type="pct"/>
            <w:shd w:val="clear" w:color="auto" w:fill="auto"/>
            <w:vAlign w:val="center"/>
          </w:tcPr>
          <w:p w14:paraId="788CE9B0"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0CE256E5" w14:textId="77777777" w:rsidTr="007C5360">
        <w:trPr>
          <w:trHeight w:val="340"/>
          <w:jc w:val="center"/>
        </w:trPr>
        <w:tc>
          <w:tcPr>
            <w:tcW w:w="2370" w:type="pct"/>
            <w:shd w:val="clear" w:color="auto" w:fill="D9D9D9"/>
            <w:vAlign w:val="center"/>
          </w:tcPr>
          <w:p w14:paraId="57EE94E3"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 xml:space="preserve"> Directorate</w:t>
            </w:r>
          </w:p>
        </w:tc>
        <w:tc>
          <w:tcPr>
            <w:tcW w:w="2630" w:type="pct"/>
            <w:shd w:val="clear" w:color="auto" w:fill="auto"/>
            <w:vAlign w:val="center"/>
          </w:tcPr>
          <w:p w14:paraId="76D2B7CE"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7EF00F2B" w14:textId="77777777" w:rsidTr="007C5360">
        <w:trPr>
          <w:trHeight w:val="340"/>
          <w:jc w:val="center"/>
        </w:trPr>
        <w:tc>
          <w:tcPr>
            <w:tcW w:w="2370" w:type="pct"/>
            <w:shd w:val="clear" w:color="auto" w:fill="D9D9D9"/>
            <w:vAlign w:val="center"/>
          </w:tcPr>
          <w:p w14:paraId="622C48CF"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Location of Incident (</w:t>
            </w:r>
            <w:r w:rsidRPr="00C77A8A">
              <w:rPr>
                <w:rFonts w:ascii="Calibri" w:eastAsia="Calibri" w:hAnsi="Calibri"/>
                <w:color w:val="auto"/>
                <w:lang w:eastAsia="en-US"/>
              </w:rPr>
              <w:t>Unit / Team / Department)</w:t>
            </w:r>
          </w:p>
        </w:tc>
        <w:tc>
          <w:tcPr>
            <w:tcW w:w="2630" w:type="pct"/>
            <w:shd w:val="clear" w:color="auto" w:fill="auto"/>
            <w:vAlign w:val="center"/>
          </w:tcPr>
          <w:p w14:paraId="57F22130"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bl>
    <w:p w14:paraId="5A82D191"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800"/>
      </w:tblGrid>
      <w:tr w:rsidR="00C77A8A" w:rsidRPr="00C77A8A" w14:paraId="6859DB64" w14:textId="77777777" w:rsidTr="007C5360">
        <w:trPr>
          <w:trHeight w:val="340"/>
          <w:jc w:val="center"/>
        </w:trPr>
        <w:tc>
          <w:tcPr>
            <w:tcW w:w="2370" w:type="pct"/>
            <w:shd w:val="clear" w:color="auto" w:fill="D9D9D9"/>
            <w:vAlign w:val="center"/>
          </w:tcPr>
          <w:p w14:paraId="67AE85B5"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Date and Time Seclusion Commenced</w:t>
            </w:r>
          </w:p>
        </w:tc>
        <w:tc>
          <w:tcPr>
            <w:tcW w:w="2630" w:type="pct"/>
            <w:shd w:val="clear" w:color="auto" w:fill="auto"/>
            <w:vAlign w:val="center"/>
          </w:tcPr>
          <w:p w14:paraId="2D4C6F62"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631D6EF7" w14:textId="77777777" w:rsidTr="007C5360">
        <w:trPr>
          <w:trHeight w:val="340"/>
          <w:jc w:val="center"/>
        </w:trPr>
        <w:tc>
          <w:tcPr>
            <w:tcW w:w="2370" w:type="pct"/>
            <w:shd w:val="clear" w:color="auto" w:fill="D9D9D9"/>
            <w:vAlign w:val="center"/>
          </w:tcPr>
          <w:p w14:paraId="5A426E88"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p>
        </w:tc>
        <w:tc>
          <w:tcPr>
            <w:tcW w:w="2630" w:type="pct"/>
            <w:shd w:val="clear" w:color="auto" w:fill="auto"/>
            <w:vAlign w:val="center"/>
          </w:tcPr>
          <w:p w14:paraId="41974421"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bl>
    <w:p w14:paraId="7B36F6C8"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5800"/>
      </w:tblGrid>
      <w:tr w:rsidR="00C77A8A" w:rsidRPr="00C77A8A" w14:paraId="3747DD1F" w14:textId="77777777" w:rsidTr="007C5360">
        <w:trPr>
          <w:trHeight w:val="340"/>
          <w:jc w:val="center"/>
        </w:trPr>
        <w:tc>
          <w:tcPr>
            <w:tcW w:w="5000" w:type="pct"/>
            <w:gridSpan w:val="2"/>
            <w:shd w:val="clear" w:color="auto" w:fill="D9D9D9"/>
            <w:vAlign w:val="center"/>
          </w:tcPr>
          <w:p w14:paraId="06A65CEE" w14:textId="77777777" w:rsidR="00C77A8A" w:rsidRPr="00C77A8A" w:rsidRDefault="00C77A8A" w:rsidP="00C77A8A">
            <w:pPr>
              <w:spacing w:after="0" w:line="240" w:lineRule="auto"/>
              <w:ind w:left="0" w:right="0" w:firstLine="0"/>
              <w:jc w:val="left"/>
              <w:rPr>
                <w:rFonts w:ascii="Calibri" w:eastAsia="Calibri" w:hAnsi="Calibri" w:cs="Calibri"/>
                <w:color w:val="auto"/>
                <w:lang w:eastAsia="en-US"/>
              </w:rPr>
            </w:pPr>
            <w:r w:rsidRPr="00C77A8A">
              <w:rPr>
                <w:rFonts w:ascii="Calibri" w:eastAsia="Calibri" w:hAnsi="Calibri" w:cs="Calibri"/>
                <w:b/>
                <w:color w:val="auto"/>
                <w:sz w:val="24"/>
                <w:szCs w:val="24"/>
                <w:lang w:eastAsia="en-US"/>
              </w:rPr>
              <w:t>Patient Details</w:t>
            </w:r>
          </w:p>
        </w:tc>
      </w:tr>
      <w:tr w:rsidR="00C77A8A" w:rsidRPr="00C77A8A" w14:paraId="7D77E131" w14:textId="77777777" w:rsidTr="007C5360">
        <w:trPr>
          <w:trHeight w:val="340"/>
          <w:jc w:val="center"/>
        </w:trPr>
        <w:tc>
          <w:tcPr>
            <w:tcW w:w="2370" w:type="pct"/>
            <w:shd w:val="clear" w:color="auto" w:fill="D9D9D9"/>
            <w:vAlign w:val="center"/>
          </w:tcPr>
          <w:p w14:paraId="5AFAACC0"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Name</w:t>
            </w:r>
          </w:p>
        </w:tc>
        <w:tc>
          <w:tcPr>
            <w:tcW w:w="2630" w:type="pct"/>
            <w:shd w:val="clear" w:color="auto" w:fill="auto"/>
            <w:vAlign w:val="center"/>
          </w:tcPr>
          <w:p w14:paraId="5DC22E52"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245BC82C" w14:textId="77777777" w:rsidTr="007C5360">
        <w:trPr>
          <w:trHeight w:val="340"/>
          <w:jc w:val="center"/>
        </w:trPr>
        <w:tc>
          <w:tcPr>
            <w:tcW w:w="2370" w:type="pct"/>
            <w:shd w:val="clear" w:color="auto" w:fill="D9D9D9"/>
            <w:vAlign w:val="center"/>
          </w:tcPr>
          <w:p w14:paraId="7B071A18"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Insight number</w:t>
            </w:r>
          </w:p>
        </w:tc>
        <w:tc>
          <w:tcPr>
            <w:tcW w:w="2630" w:type="pct"/>
            <w:shd w:val="clear" w:color="auto" w:fill="auto"/>
            <w:vAlign w:val="center"/>
          </w:tcPr>
          <w:p w14:paraId="5A811051"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431C1037" w14:textId="77777777" w:rsidTr="007C5360">
        <w:trPr>
          <w:trHeight w:val="340"/>
          <w:jc w:val="center"/>
        </w:trPr>
        <w:tc>
          <w:tcPr>
            <w:tcW w:w="2370" w:type="pct"/>
            <w:shd w:val="clear" w:color="auto" w:fill="D9D9D9"/>
            <w:vAlign w:val="center"/>
          </w:tcPr>
          <w:p w14:paraId="701B042B"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Age</w:t>
            </w:r>
          </w:p>
        </w:tc>
        <w:tc>
          <w:tcPr>
            <w:tcW w:w="2630" w:type="pct"/>
            <w:shd w:val="clear" w:color="auto" w:fill="auto"/>
            <w:vAlign w:val="center"/>
          </w:tcPr>
          <w:p w14:paraId="577BCAB3"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75AE9995" w14:textId="77777777" w:rsidTr="007C5360">
        <w:trPr>
          <w:trHeight w:val="340"/>
          <w:jc w:val="center"/>
        </w:trPr>
        <w:tc>
          <w:tcPr>
            <w:tcW w:w="2370" w:type="pct"/>
            <w:shd w:val="clear" w:color="auto" w:fill="D9D9D9"/>
            <w:vAlign w:val="center"/>
          </w:tcPr>
          <w:p w14:paraId="26A6E9FF"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Gender</w:t>
            </w:r>
          </w:p>
        </w:tc>
        <w:sdt>
          <w:sdtPr>
            <w:rPr>
              <w:rFonts w:ascii="Calibri" w:eastAsia="Calibri" w:hAnsi="Calibri"/>
              <w:color w:val="auto"/>
              <w:lang w:eastAsia="en-US"/>
            </w:rPr>
            <w:id w:val="-1194453026"/>
            <w:placeholder>
              <w:docPart w:val="8F78BAAF6E8F4BBF9FE714A700E859CF"/>
            </w:placeholder>
            <w:showingPlcHdr/>
            <w:comboBox>
              <w:listItem w:displayText="Male" w:value="M"/>
              <w:listItem w:displayText="Female" w:value="F"/>
              <w:listItem w:displayText="Not Applicable" w:value="NA"/>
            </w:comboBox>
          </w:sdtPr>
          <w:sdtEndPr/>
          <w:sdtContent>
            <w:tc>
              <w:tcPr>
                <w:tcW w:w="2630" w:type="pct"/>
                <w:shd w:val="clear" w:color="auto" w:fill="auto"/>
                <w:vAlign w:val="center"/>
              </w:tcPr>
              <w:p w14:paraId="6C6B9135"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r w:rsidRPr="00C77A8A">
                  <w:rPr>
                    <w:rFonts w:ascii="Calibri" w:eastAsia="Calibri" w:hAnsi="Calibri" w:cs="Times New Roman"/>
                    <w:color w:val="808080"/>
                    <w:lang w:eastAsia="en-US"/>
                  </w:rPr>
                  <w:t>Choose an item.</w:t>
                </w:r>
              </w:p>
            </w:tc>
          </w:sdtContent>
        </w:sdt>
      </w:tr>
      <w:tr w:rsidR="00C77A8A" w:rsidRPr="00C77A8A" w14:paraId="2B00125C" w14:textId="77777777" w:rsidTr="007C5360">
        <w:trPr>
          <w:trHeight w:val="340"/>
          <w:jc w:val="center"/>
        </w:trPr>
        <w:tc>
          <w:tcPr>
            <w:tcW w:w="2370" w:type="pct"/>
            <w:shd w:val="clear" w:color="auto" w:fill="D9D9D9"/>
            <w:vAlign w:val="center"/>
          </w:tcPr>
          <w:p w14:paraId="4646E8BB"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 xml:space="preserve">Any protected characteristics </w:t>
            </w:r>
            <w:proofErr w:type="gramStart"/>
            <w:r w:rsidRPr="00C77A8A">
              <w:rPr>
                <w:rFonts w:ascii="Calibri" w:eastAsia="Calibri" w:hAnsi="Calibri"/>
                <w:b/>
                <w:color w:val="auto"/>
                <w:lang w:eastAsia="en-US"/>
              </w:rPr>
              <w:t>( gender</w:t>
            </w:r>
            <w:proofErr w:type="gramEnd"/>
            <w:r w:rsidRPr="00C77A8A">
              <w:rPr>
                <w:rFonts w:ascii="Calibri" w:eastAsia="Calibri" w:hAnsi="Calibri"/>
                <w:b/>
                <w:color w:val="auto"/>
                <w:lang w:eastAsia="en-US"/>
              </w:rPr>
              <w:t>, disability, ethnicity etc)</w:t>
            </w:r>
          </w:p>
        </w:tc>
        <w:tc>
          <w:tcPr>
            <w:tcW w:w="2630" w:type="pct"/>
            <w:shd w:val="clear" w:color="auto" w:fill="auto"/>
            <w:vAlign w:val="center"/>
          </w:tcPr>
          <w:p w14:paraId="295B34A9"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r w:rsidR="00C77A8A" w:rsidRPr="00C77A8A" w14:paraId="709124D0" w14:textId="77777777" w:rsidTr="007C5360">
        <w:trPr>
          <w:trHeight w:val="340"/>
          <w:jc w:val="center"/>
        </w:trPr>
        <w:tc>
          <w:tcPr>
            <w:tcW w:w="2370" w:type="pct"/>
            <w:shd w:val="clear" w:color="auto" w:fill="D9D9D9"/>
            <w:vAlign w:val="center"/>
          </w:tcPr>
          <w:p w14:paraId="3CCD1A88"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 xml:space="preserve">MHA Status at the time of the incident </w:t>
            </w:r>
            <w:r w:rsidRPr="00C77A8A">
              <w:rPr>
                <w:rFonts w:ascii="Calibri" w:eastAsia="Calibri" w:hAnsi="Calibri"/>
                <w:color w:val="auto"/>
                <w:lang w:eastAsia="en-US"/>
              </w:rPr>
              <w:t>(if applicable)</w:t>
            </w:r>
          </w:p>
        </w:tc>
        <w:tc>
          <w:tcPr>
            <w:tcW w:w="2630" w:type="pct"/>
            <w:shd w:val="clear" w:color="auto" w:fill="auto"/>
            <w:vAlign w:val="center"/>
          </w:tcPr>
          <w:p w14:paraId="237F9558" w14:textId="77777777" w:rsidR="00C77A8A" w:rsidRPr="00C77A8A" w:rsidRDefault="00C77A8A" w:rsidP="00C77A8A">
            <w:pPr>
              <w:spacing w:after="0" w:line="240" w:lineRule="auto"/>
              <w:ind w:left="0" w:right="0" w:firstLine="0"/>
              <w:jc w:val="left"/>
              <w:rPr>
                <w:rFonts w:ascii="Calibri" w:eastAsia="Calibri" w:hAnsi="Calibri"/>
                <w:b/>
                <w:color w:val="FF0000"/>
                <w:lang w:eastAsia="en-US"/>
              </w:rPr>
            </w:pPr>
          </w:p>
        </w:tc>
      </w:tr>
      <w:tr w:rsidR="00C77A8A" w:rsidRPr="00C77A8A" w14:paraId="673E7929" w14:textId="77777777" w:rsidTr="007C5360">
        <w:trPr>
          <w:trHeight w:val="340"/>
          <w:jc w:val="center"/>
        </w:trPr>
        <w:tc>
          <w:tcPr>
            <w:tcW w:w="2370" w:type="pct"/>
            <w:shd w:val="clear" w:color="auto" w:fill="D9D9D9"/>
            <w:vAlign w:val="center"/>
          </w:tcPr>
          <w:p w14:paraId="0B3E2338" w14:textId="77777777" w:rsidR="00C77A8A" w:rsidRPr="00C77A8A" w:rsidRDefault="00C77A8A" w:rsidP="00C77A8A">
            <w:pPr>
              <w:spacing w:after="0" w:line="240" w:lineRule="auto"/>
              <w:ind w:left="0" w:right="0" w:firstLine="0"/>
              <w:jc w:val="left"/>
              <w:rPr>
                <w:rFonts w:ascii="Calibri" w:eastAsia="Calibri" w:hAnsi="Calibri"/>
                <w:b/>
                <w:color w:val="auto"/>
                <w:lang w:eastAsia="en-US"/>
              </w:rPr>
            </w:pPr>
            <w:r w:rsidRPr="00C77A8A">
              <w:rPr>
                <w:rFonts w:ascii="Calibri" w:eastAsia="Calibri" w:hAnsi="Calibri"/>
                <w:b/>
                <w:color w:val="auto"/>
                <w:lang w:eastAsia="en-US"/>
              </w:rPr>
              <w:t>Name of advocate</w:t>
            </w:r>
          </w:p>
        </w:tc>
        <w:tc>
          <w:tcPr>
            <w:tcW w:w="2630" w:type="pct"/>
            <w:shd w:val="clear" w:color="auto" w:fill="auto"/>
          </w:tcPr>
          <w:p w14:paraId="69D9E54C" w14:textId="77777777" w:rsidR="00C77A8A" w:rsidRPr="00C77A8A" w:rsidRDefault="00C77A8A" w:rsidP="00C77A8A">
            <w:pPr>
              <w:spacing w:after="0" w:line="240" w:lineRule="auto"/>
              <w:ind w:left="0" w:right="0" w:firstLine="0"/>
              <w:jc w:val="left"/>
              <w:rPr>
                <w:rFonts w:ascii="Calibri" w:eastAsia="Calibri" w:hAnsi="Calibri"/>
                <w:color w:val="auto"/>
                <w:lang w:eastAsia="en-US"/>
              </w:rPr>
            </w:pPr>
          </w:p>
        </w:tc>
      </w:tr>
    </w:tbl>
    <w:p w14:paraId="62BB10F4"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5227"/>
        <w:gridCol w:w="5800"/>
      </w:tblGrid>
      <w:tr w:rsidR="00C77A8A" w:rsidRPr="00C77A8A" w14:paraId="651908D7" w14:textId="77777777" w:rsidTr="007C5360">
        <w:trPr>
          <w:trHeight w:val="696"/>
          <w:jc w:val="center"/>
        </w:trPr>
        <w:tc>
          <w:tcPr>
            <w:tcW w:w="5000" w:type="pct"/>
            <w:gridSpan w:val="2"/>
            <w:shd w:val="clear" w:color="auto" w:fill="D9D9D9"/>
            <w:vAlign w:val="center"/>
          </w:tcPr>
          <w:p w14:paraId="3D865288"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r w:rsidRPr="00C77A8A">
              <w:rPr>
                <w:rFonts w:ascii="Calibri" w:eastAsia="Calibri" w:hAnsi="Calibri" w:cs="Times New Roman"/>
                <w:b/>
                <w:color w:val="auto"/>
                <w:sz w:val="24"/>
                <w:szCs w:val="24"/>
                <w:u w:val="single"/>
                <w:lang w:eastAsia="en-US"/>
              </w:rPr>
              <w:t>Duty of Candour</w:t>
            </w:r>
            <w:r w:rsidRPr="00C77A8A">
              <w:rPr>
                <w:rFonts w:ascii="Calibri" w:eastAsia="Calibri" w:hAnsi="Calibri" w:cs="Times New Roman"/>
                <w:color w:val="auto"/>
                <w:sz w:val="24"/>
                <w:szCs w:val="24"/>
                <w:lang w:eastAsia="en-US"/>
              </w:rPr>
              <w:t xml:space="preserve"> –</w:t>
            </w:r>
            <w:r w:rsidRPr="00C77A8A">
              <w:rPr>
                <w:rFonts w:ascii="Calibri" w:eastAsia="Calibri" w:hAnsi="Calibri" w:cs="Times New Roman"/>
                <w:color w:val="auto"/>
                <w:lang w:eastAsia="en-US"/>
              </w:rPr>
              <w:t xml:space="preserve"> The patient / family / carer must be informed of the incident when the level of harm to the patient is moderate or above.???</w:t>
            </w:r>
          </w:p>
        </w:tc>
      </w:tr>
      <w:tr w:rsidR="00C77A8A" w:rsidRPr="00C77A8A" w14:paraId="40FF9790" w14:textId="77777777" w:rsidTr="007C5360">
        <w:trPr>
          <w:trHeight w:val="366"/>
          <w:jc w:val="center"/>
        </w:trPr>
        <w:tc>
          <w:tcPr>
            <w:tcW w:w="2370" w:type="pct"/>
            <w:shd w:val="clear" w:color="auto" w:fill="D9D9D9"/>
            <w:vAlign w:val="center"/>
          </w:tcPr>
          <w:p w14:paraId="0C750D5B" w14:textId="77777777" w:rsidR="00C77A8A" w:rsidRPr="00C77A8A" w:rsidRDefault="00C77A8A" w:rsidP="00C77A8A">
            <w:pPr>
              <w:spacing w:after="0" w:line="240" w:lineRule="auto"/>
              <w:ind w:left="0" w:right="0" w:firstLine="0"/>
              <w:jc w:val="left"/>
              <w:rPr>
                <w:rFonts w:ascii="Calibri" w:eastAsia="Calibri" w:hAnsi="Calibri" w:cs="Times New Roman"/>
                <w:b/>
                <w:color w:val="auto"/>
                <w:sz w:val="24"/>
                <w:szCs w:val="24"/>
                <w:lang w:eastAsia="en-US"/>
              </w:rPr>
            </w:pPr>
            <w:r w:rsidRPr="00C77A8A">
              <w:rPr>
                <w:rFonts w:ascii="Calibri" w:eastAsia="Calibri" w:hAnsi="Calibri"/>
                <w:b/>
                <w:color w:val="auto"/>
                <w:sz w:val="24"/>
                <w:szCs w:val="24"/>
                <w:lang w:eastAsia="en-US"/>
              </w:rPr>
              <w:t xml:space="preserve">Degree of Harm </w:t>
            </w:r>
            <w:r w:rsidRPr="00C77A8A">
              <w:rPr>
                <w:rFonts w:ascii="Calibri" w:eastAsia="Calibri" w:hAnsi="Calibri"/>
                <w:color w:val="auto"/>
                <w:lang w:eastAsia="en-US"/>
              </w:rPr>
              <w:t>(Degree of harm caused by the Trust)</w:t>
            </w:r>
            <w:r w:rsidRPr="00C77A8A">
              <w:rPr>
                <w:rFonts w:ascii="Calibri" w:eastAsia="Calibri" w:hAnsi="Calibri"/>
                <w:b/>
                <w:color w:val="auto"/>
                <w:sz w:val="24"/>
                <w:szCs w:val="24"/>
                <w:lang w:eastAsia="en-US"/>
              </w:rPr>
              <w:t xml:space="preserve"> </w:t>
            </w:r>
          </w:p>
        </w:tc>
        <w:sdt>
          <w:sdtPr>
            <w:rPr>
              <w:rFonts w:ascii="Calibri" w:eastAsia="Calibri" w:hAnsi="Calibri"/>
              <w:color w:val="auto"/>
              <w:sz w:val="18"/>
              <w:szCs w:val="18"/>
              <w:lang w:eastAsia="en-US"/>
            </w:rPr>
            <w:id w:val="1547020793"/>
            <w:placeholder>
              <w:docPart w:val="A58F1A2DF1E946DB88A6128A7068899E"/>
            </w:placeholder>
            <w:showingPlcHdr/>
            <w:comboBox>
              <w:listItem w:displayText="No Harm" w:value="A"/>
              <w:listItem w:displayText="Low Harm" w:value="B"/>
              <w:listItem w:displayText="Moderate Harm" w:value="C"/>
              <w:listItem w:displayText="Severe Harm" w:value="D"/>
              <w:listItem w:displayText="Death (Cause by PSI)" w:value="E"/>
            </w:comboBox>
          </w:sdtPr>
          <w:sdtEndPr/>
          <w:sdtContent>
            <w:tc>
              <w:tcPr>
                <w:tcW w:w="2630" w:type="pct"/>
                <w:shd w:val="clear" w:color="auto" w:fill="FFFFFF"/>
                <w:vAlign w:val="center"/>
              </w:tcPr>
              <w:p w14:paraId="018E0918"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r w:rsidRPr="00C77A8A">
                  <w:rPr>
                    <w:rFonts w:ascii="Calibri" w:eastAsia="Calibri" w:hAnsi="Calibri" w:cs="Times New Roman"/>
                    <w:color w:val="808080"/>
                    <w:lang w:eastAsia="en-US"/>
                  </w:rPr>
                  <w:t>Choose an item.</w:t>
                </w:r>
              </w:p>
            </w:tc>
          </w:sdtContent>
        </w:sdt>
      </w:tr>
      <w:tr w:rsidR="00C77A8A" w:rsidRPr="00C77A8A" w14:paraId="62DE8F06" w14:textId="77777777" w:rsidTr="007C5360">
        <w:trPr>
          <w:trHeight w:val="698"/>
          <w:jc w:val="center"/>
        </w:trPr>
        <w:tc>
          <w:tcPr>
            <w:tcW w:w="2370" w:type="pct"/>
            <w:shd w:val="clear" w:color="auto" w:fill="D9D9D9"/>
            <w:vAlign w:val="center"/>
          </w:tcPr>
          <w:p w14:paraId="286651D9" w14:textId="77777777" w:rsidR="00C77A8A" w:rsidRPr="00C77A8A" w:rsidRDefault="00C77A8A" w:rsidP="00C77A8A">
            <w:pPr>
              <w:spacing w:after="0" w:line="240" w:lineRule="auto"/>
              <w:ind w:left="0" w:right="0" w:firstLine="0"/>
              <w:jc w:val="left"/>
              <w:rPr>
                <w:rFonts w:ascii="Calibri" w:eastAsia="Calibri" w:hAnsi="Calibri" w:cs="Times New Roman"/>
                <w:b/>
                <w:color w:val="auto"/>
                <w:sz w:val="24"/>
                <w:szCs w:val="24"/>
                <w:lang w:eastAsia="en-US"/>
              </w:rPr>
            </w:pPr>
            <w:r w:rsidRPr="00C77A8A">
              <w:rPr>
                <w:rFonts w:ascii="Calibri" w:eastAsia="Calibri" w:hAnsi="Calibri" w:cs="Times New Roman"/>
                <w:b/>
                <w:color w:val="auto"/>
                <w:sz w:val="24"/>
                <w:szCs w:val="24"/>
                <w:lang w:eastAsia="en-US"/>
              </w:rPr>
              <w:t xml:space="preserve">Being open - </w:t>
            </w:r>
            <w:r w:rsidRPr="00C77A8A">
              <w:rPr>
                <w:rFonts w:ascii="Calibri" w:eastAsia="Calibri" w:hAnsi="Calibri" w:cs="Times New Roman"/>
                <w:color w:val="auto"/>
                <w:sz w:val="24"/>
                <w:szCs w:val="24"/>
                <w:lang w:eastAsia="en-US"/>
              </w:rPr>
              <w:t>Has the incident been discussed with the Patient / Relative / Carer?</w:t>
            </w:r>
          </w:p>
        </w:tc>
        <w:tc>
          <w:tcPr>
            <w:tcW w:w="2630" w:type="pct"/>
            <w:shd w:val="clear" w:color="auto" w:fill="FFFFFF"/>
            <w:vAlign w:val="center"/>
          </w:tcPr>
          <w:p w14:paraId="785EAB4D"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r w:rsidRPr="00C77A8A">
              <w:rPr>
                <w:rFonts w:ascii="Calibri" w:eastAsia="Calibri" w:hAnsi="Calibri" w:cs="Times New Roman"/>
                <w:color w:val="auto"/>
                <w:lang w:eastAsia="en-US"/>
              </w:rPr>
              <w:t xml:space="preserve">Yes </w:t>
            </w:r>
            <w:sdt>
              <w:sdtPr>
                <w:rPr>
                  <w:rFonts w:ascii="Calibri" w:eastAsia="Calibri" w:hAnsi="Calibri" w:cs="Times New Roman"/>
                  <w:color w:val="auto"/>
                  <w:lang w:eastAsia="en-US"/>
                </w:rPr>
                <w:id w:val="517583418"/>
                <w14:checkbox>
                  <w14:checked w14:val="0"/>
                  <w14:checkedState w14:val="2612" w14:font="MS Gothic"/>
                  <w14:uncheckedState w14:val="2610" w14:font="MS Gothic"/>
                </w14:checkbox>
              </w:sdtPr>
              <w:sdtEndPr/>
              <w:sdtContent>
                <w:r w:rsidRPr="00C77A8A">
                  <w:rPr>
                    <w:rFonts w:ascii="Segoe UI Symbol" w:eastAsia="Calibri" w:hAnsi="Segoe UI Symbol" w:cs="Segoe UI Symbol"/>
                    <w:color w:val="auto"/>
                    <w:lang w:eastAsia="en-US"/>
                  </w:rPr>
                  <w:t>☐</w:t>
                </w:r>
              </w:sdtContent>
            </w:sdt>
            <w:r w:rsidRPr="00C77A8A">
              <w:rPr>
                <w:rFonts w:ascii="Calibri" w:eastAsia="Calibri" w:hAnsi="Calibri" w:cs="Times New Roman"/>
                <w:color w:val="auto"/>
                <w:lang w:eastAsia="en-US"/>
              </w:rPr>
              <w:tab/>
              <w:t xml:space="preserve"> No </w:t>
            </w:r>
            <w:sdt>
              <w:sdtPr>
                <w:rPr>
                  <w:rFonts w:ascii="Calibri" w:eastAsia="Calibri" w:hAnsi="Calibri" w:cs="Times New Roman"/>
                  <w:color w:val="auto"/>
                  <w:lang w:eastAsia="en-US"/>
                </w:rPr>
                <w:id w:val="-893117965"/>
                <w14:checkbox>
                  <w14:checked w14:val="0"/>
                  <w14:checkedState w14:val="2612" w14:font="MS Gothic"/>
                  <w14:uncheckedState w14:val="2610" w14:font="MS Gothic"/>
                </w14:checkbox>
              </w:sdtPr>
              <w:sdtEndPr/>
              <w:sdtContent>
                <w:r w:rsidRPr="00C77A8A">
                  <w:rPr>
                    <w:rFonts w:ascii="Segoe UI Symbol" w:eastAsia="Calibri" w:hAnsi="Segoe UI Symbol" w:cs="Segoe UI Symbol"/>
                    <w:color w:val="auto"/>
                    <w:lang w:eastAsia="en-US"/>
                  </w:rPr>
                  <w:t>☐</w:t>
                </w:r>
              </w:sdtContent>
            </w:sdt>
          </w:p>
        </w:tc>
      </w:tr>
      <w:tr w:rsidR="00C77A8A" w:rsidRPr="00C77A8A" w14:paraId="1D27FE1C" w14:textId="77777777" w:rsidTr="007C5360">
        <w:trPr>
          <w:trHeight w:val="387"/>
          <w:jc w:val="center"/>
        </w:trPr>
        <w:tc>
          <w:tcPr>
            <w:tcW w:w="5000" w:type="pct"/>
            <w:gridSpan w:val="2"/>
            <w:shd w:val="clear" w:color="auto" w:fill="D9D9D9"/>
            <w:vAlign w:val="center"/>
          </w:tcPr>
          <w:p w14:paraId="0F21C24F" w14:textId="77777777" w:rsidR="00C77A8A" w:rsidRPr="00C77A8A" w:rsidRDefault="00C77A8A" w:rsidP="00C77A8A">
            <w:pPr>
              <w:spacing w:after="0" w:line="240" w:lineRule="auto"/>
              <w:ind w:left="0" w:right="0" w:firstLine="0"/>
              <w:jc w:val="left"/>
              <w:rPr>
                <w:rFonts w:ascii="Calibri" w:eastAsia="Calibri" w:hAnsi="Calibri" w:cs="Times New Roman"/>
                <w:b/>
                <w:color w:val="auto"/>
                <w:sz w:val="24"/>
                <w:szCs w:val="24"/>
                <w:lang w:eastAsia="en-US"/>
              </w:rPr>
            </w:pPr>
            <w:r w:rsidRPr="00C77A8A">
              <w:rPr>
                <w:rFonts w:ascii="Calibri" w:eastAsia="Calibri" w:hAnsi="Calibri" w:cs="Times New Roman"/>
                <w:b/>
                <w:color w:val="auto"/>
                <w:sz w:val="24"/>
                <w:szCs w:val="24"/>
                <w:lang w:eastAsia="en-US"/>
              </w:rPr>
              <w:t xml:space="preserve">If No - please </w:t>
            </w:r>
            <w:proofErr w:type="gramStart"/>
            <w:r w:rsidRPr="00C77A8A">
              <w:rPr>
                <w:rFonts w:ascii="Calibri" w:eastAsia="Calibri" w:hAnsi="Calibri" w:cs="Times New Roman"/>
                <w:b/>
                <w:color w:val="auto"/>
                <w:sz w:val="24"/>
                <w:szCs w:val="24"/>
                <w:lang w:eastAsia="en-US"/>
              </w:rPr>
              <w:t>state</w:t>
            </w:r>
            <w:proofErr w:type="gramEnd"/>
            <w:r w:rsidRPr="00C77A8A">
              <w:rPr>
                <w:rFonts w:ascii="Calibri" w:eastAsia="Calibri" w:hAnsi="Calibri" w:cs="Times New Roman"/>
                <w:b/>
                <w:color w:val="auto"/>
                <w:sz w:val="24"/>
                <w:szCs w:val="24"/>
                <w:lang w:eastAsia="en-US"/>
              </w:rPr>
              <w:t xml:space="preserve"> the reason below for not informing the patient / relative / carer:</w:t>
            </w:r>
          </w:p>
        </w:tc>
      </w:tr>
      <w:tr w:rsidR="00C77A8A" w:rsidRPr="00C77A8A" w14:paraId="5FA08C0F" w14:textId="77777777" w:rsidTr="007C5360">
        <w:trPr>
          <w:trHeight w:val="762"/>
          <w:jc w:val="center"/>
        </w:trPr>
        <w:tc>
          <w:tcPr>
            <w:tcW w:w="5000" w:type="pct"/>
            <w:gridSpan w:val="2"/>
            <w:shd w:val="clear" w:color="auto" w:fill="FFFFFF"/>
          </w:tcPr>
          <w:p w14:paraId="224C2E7F"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p>
        </w:tc>
      </w:tr>
      <w:tr w:rsidR="00C77A8A" w:rsidRPr="00C77A8A" w14:paraId="42E9AD8C" w14:textId="77777777" w:rsidTr="007C5360">
        <w:trPr>
          <w:trHeight w:val="363"/>
          <w:jc w:val="center"/>
        </w:trPr>
        <w:tc>
          <w:tcPr>
            <w:tcW w:w="5000" w:type="pct"/>
            <w:gridSpan w:val="2"/>
            <w:shd w:val="clear" w:color="auto" w:fill="D9D9D9"/>
          </w:tcPr>
          <w:p w14:paraId="2D2A180E" w14:textId="77777777" w:rsidR="00C77A8A" w:rsidRPr="00C77A8A" w:rsidRDefault="00C77A8A" w:rsidP="00C77A8A">
            <w:pPr>
              <w:spacing w:after="0" w:line="240" w:lineRule="auto"/>
              <w:ind w:left="0" w:right="0" w:firstLine="0"/>
              <w:jc w:val="left"/>
              <w:rPr>
                <w:rFonts w:ascii="Calibri" w:eastAsia="Calibri" w:hAnsi="Calibri" w:cs="Times New Roman"/>
                <w:b/>
                <w:color w:val="auto"/>
                <w:sz w:val="24"/>
                <w:szCs w:val="24"/>
                <w:lang w:eastAsia="en-US"/>
              </w:rPr>
            </w:pPr>
            <w:r w:rsidRPr="00C77A8A">
              <w:rPr>
                <w:rFonts w:ascii="Calibri" w:eastAsia="Calibri" w:hAnsi="Calibri" w:cs="Times New Roman"/>
                <w:b/>
                <w:color w:val="auto"/>
                <w:sz w:val="24"/>
                <w:szCs w:val="24"/>
                <w:lang w:eastAsia="en-US"/>
              </w:rPr>
              <w:t>If Yes - please answer the following:</w:t>
            </w:r>
          </w:p>
        </w:tc>
      </w:tr>
      <w:tr w:rsidR="00C77A8A" w:rsidRPr="00C77A8A" w14:paraId="230CB154" w14:textId="77777777" w:rsidTr="007C5360">
        <w:trPr>
          <w:trHeight w:val="393"/>
          <w:jc w:val="center"/>
        </w:trPr>
        <w:tc>
          <w:tcPr>
            <w:tcW w:w="2370" w:type="pct"/>
            <w:shd w:val="clear" w:color="auto" w:fill="FFFFFF"/>
            <w:vAlign w:val="center"/>
          </w:tcPr>
          <w:p w14:paraId="19B3B33F"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r w:rsidRPr="00C77A8A">
              <w:rPr>
                <w:rFonts w:ascii="Calibri" w:eastAsia="Calibri" w:hAnsi="Calibri" w:cs="Times New Roman"/>
                <w:color w:val="auto"/>
                <w:lang w:eastAsia="en-US"/>
              </w:rPr>
              <w:t xml:space="preserve">When was the patient / family / carer </w:t>
            </w:r>
            <w:proofErr w:type="gramStart"/>
            <w:r w:rsidRPr="00C77A8A">
              <w:rPr>
                <w:rFonts w:ascii="Calibri" w:eastAsia="Calibri" w:hAnsi="Calibri" w:cs="Times New Roman"/>
                <w:color w:val="auto"/>
                <w:lang w:eastAsia="en-US"/>
              </w:rPr>
              <w:t>informed:</w:t>
            </w:r>
            <w:proofErr w:type="gramEnd"/>
          </w:p>
        </w:tc>
        <w:tc>
          <w:tcPr>
            <w:tcW w:w="2630" w:type="pct"/>
            <w:shd w:val="clear" w:color="auto" w:fill="FFFFFF"/>
          </w:tcPr>
          <w:p w14:paraId="1DF03422"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r w:rsidRPr="00C77A8A">
              <w:rPr>
                <w:rFonts w:ascii="Calibri" w:eastAsia="Calibri" w:hAnsi="Calibri" w:cs="Times New Roman"/>
                <w:b/>
                <w:color w:val="auto"/>
                <w:lang w:eastAsia="en-US"/>
              </w:rPr>
              <w:t xml:space="preserve">Discussed with the patient at seclusion reviews </w:t>
            </w:r>
          </w:p>
        </w:tc>
      </w:tr>
      <w:tr w:rsidR="00C77A8A" w:rsidRPr="00C77A8A" w14:paraId="1F4FA667" w14:textId="77777777" w:rsidTr="007C5360">
        <w:trPr>
          <w:trHeight w:val="762"/>
          <w:jc w:val="center"/>
        </w:trPr>
        <w:tc>
          <w:tcPr>
            <w:tcW w:w="2370" w:type="pct"/>
            <w:shd w:val="clear" w:color="auto" w:fill="FFFFFF"/>
            <w:vAlign w:val="center"/>
          </w:tcPr>
          <w:p w14:paraId="38FBA71A"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r w:rsidRPr="00C77A8A">
              <w:rPr>
                <w:rFonts w:ascii="Calibri" w:eastAsia="Calibri" w:hAnsi="Calibri" w:cs="Times New Roman"/>
                <w:color w:val="auto"/>
                <w:lang w:eastAsia="en-US"/>
              </w:rPr>
              <w:t xml:space="preserve">How was the patient / family / carer </w:t>
            </w:r>
            <w:proofErr w:type="gramStart"/>
            <w:r w:rsidRPr="00C77A8A">
              <w:rPr>
                <w:rFonts w:ascii="Calibri" w:eastAsia="Calibri" w:hAnsi="Calibri" w:cs="Times New Roman"/>
                <w:color w:val="auto"/>
                <w:lang w:eastAsia="en-US"/>
              </w:rPr>
              <w:t>informed:</w:t>
            </w:r>
            <w:proofErr w:type="gramEnd"/>
          </w:p>
        </w:tc>
        <w:tc>
          <w:tcPr>
            <w:tcW w:w="2630" w:type="pct"/>
            <w:shd w:val="clear" w:color="auto" w:fill="FFFFFF"/>
            <w:vAlign w:val="center"/>
          </w:tcPr>
          <w:p w14:paraId="29466424" w14:textId="77777777" w:rsidR="00C77A8A" w:rsidRPr="00C77A8A" w:rsidRDefault="000E7C1A" w:rsidP="00C77A8A">
            <w:pPr>
              <w:spacing w:after="0" w:line="240" w:lineRule="auto"/>
              <w:ind w:left="0" w:right="0" w:firstLine="0"/>
              <w:jc w:val="left"/>
              <w:rPr>
                <w:rFonts w:ascii="Calibri" w:eastAsia="Times New Roman" w:hAnsi="Calibri" w:cs="Times New Roman"/>
                <w:color w:val="auto"/>
              </w:rPr>
            </w:pPr>
            <w:sdt>
              <w:sdtPr>
                <w:rPr>
                  <w:rFonts w:ascii="Calibri" w:eastAsia="Times New Roman" w:hAnsi="Calibri" w:cs="Times New Roman"/>
                  <w:color w:val="auto"/>
                </w:rPr>
                <w:id w:val="375896974"/>
                <w14:checkbox>
                  <w14:checked w14:val="0"/>
                  <w14:checkedState w14:val="2612" w14:font="MS Gothic"/>
                  <w14:uncheckedState w14:val="2610" w14:font="MS Gothic"/>
                </w14:checkbox>
              </w:sdtPr>
              <w:sdtEndPr/>
              <w:sdtContent>
                <w:r w:rsidR="00C77A8A" w:rsidRPr="00C77A8A">
                  <w:rPr>
                    <w:rFonts w:ascii="Segoe UI Symbol" w:eastAsia="Times New Roman" w:hAnsi="Segoe UI Symbol" w:cs="Segoe UI Symbol"/>
                    <w:color w:val="auto"/>
                  </w:rPr>
                  <w:t>☐</w:t>
                </w:r>
              </w:sdtContent>
            </w:sdt>
            <w:r w:rsidR="00C77A8A" w:rsidRPr="00C77A8A">
              <w:rPr>
                <w:rFonts w:ascii="Calibri" w:eastAsia="Times New Roman" w:hAnsi="Calibri" w:cs="Times New Roman"/>
                <w:color w:val="auto"/>
              </w:rPr>
              <w:t xml:space="preserve"> Face-to-Face</w:t>
            </w:r>
          </w:p>
          <w:p w14:paraId="0C7C8ECD" w14:textId="77777777" w:rsidR="00C77A8A" w:rsidRPr="00C77A8A" w:rsidRDefault="000E7C1A" w:rsidP="00C77A8A">
            <w:pPr>
              <w:spacing w:after="0" w:line="240" w:lineRule="auto"/>
              <w:ind w:left="0" w:right="0" w:firstLine="0"/>
              <w:jc w:val="left"/>
              <w:rPr>
                <w:rFonts w:ascii="Calibri" w:eastAsia="Times New Roman" w:hAnsi="Calibri" w:cs="Times New Roman"/>
                <w:color w:val="auto"/>
              </w:rPr>
            </w:pPr>
            <w:sdt>
              <w:sdtPr>
                <w:rPr>
                  <w:rFonts w:ascii="Calibri" w:eastAsia="Times New Roman" w:hAnsi="Calibri" w:cs="Times New Roman"/>
                  <w:color w:val="auto"/>
                </w:rPr>
                <w:id w:val="-1843228244"/>
                <w14:checkbox>
                  <w14:checked w14:val="0"/>
                  <w14:checkedState w14:val="2612" w14:font="MS Gothic"/>
                  <w14:uncheckedState w14:val="2610" w14:font="MS Gothic"/>
                </w14:checkbox>
              </w:sdtPr>
              <w:sdtEndPr/>
              <w:sdtContent>
                <w:r w:rsidR="00C77A8A" w:rsidRPr="00C77A8A">
                  <w:rPr>
                    <w:rFonts w:ascii="Segoe UI Symbol" w:eastAsia="Times New Roman" w:hAnsi="Segoe UI Symbol" w:cs="Segoe UI Symbol"/>
                    <w:color w:val="auto"/>
                  </w:rPr>
                  <w:t>☐</w:t>
                </w:r>
              </w:sdtContent>
            </w:sdt>
            <w:r w:rsidR="00C77A8A" w:rsidRPr="00C77A8A">
              <w:rPr>
                <w:rFonts w:ascii="Calibri" w:eastAsia="Times New Roman" w:hAnsi="Calibri" w:cs="Times New Roman"/>
                <w:color w:val="auto"/>
              </w:rPr>
              <w:t xml:space="preserve"> Over the telephone</w:t>
            </w:r>
          </w:p>
          <w:p w14:paraId="217EFA28" w14:textId="77777777" w:rsidR="00C77A8A" w:rsidRPr="00C77A8A" w:rsidRDefault="000E7C1A" w:rsidP="00C77A8A">
            <w:pPr>
              <w:spacing w:after="0" w:line="240" w:lineRule="auto"/>
              <w:ind w:left="0" w:right="0" w:firstLine="0"/>
              <w:jc w:val="left"/>
              <w:rPr>
                <w:rFonts w:ascii="Calibri" w:eastAsia="Calibri" w:hAnsi="Calibri" w:cs="Times New Roman"/>
                <w:b/>
                <w:color w:val="auto"/>
                <w:lang w:eastAsia="en-US"/>
              </w:rPr>
            </w:pPr>
            <w:sdt>
              <w:sdtPr>
                <w:rPr>
                  <w:rFonts w:ascii="Calibri" w:eastAsia="Times New Roman" w:hAnsi="Calibri" w:cs="Times New Roman"/>
                  <w:color w:val="auto"/>
                </w:rPr>
                <w:id w:val="-477916816"/>
                <w14:checkbox>
                  <w14:checked w14:val="0"/>
                  <w14:checkedState w14:val="2612" w14:font="MS Gothic"/>
                  <w14:uncheckedState w14:val="2610" w14:font="MS Gothic"/>
                </w14:checkbox>
              </w:sdtPr>
              <w:sdtEndPr/>
              <w:sdtContent>
                <w:r w:rsidR="00C77A8A" w:rsidRPr="00C77A8A">
                  <w:rPr>
                    <w:rFonts w:ascii="Segoe UI Symbol" w:eastAsia="Times New Roman" w:hAnsi="Segoe UI Symbol" w:cs="Segoe UI Symbol"/>
                    <w:color w:val="auto"/>
                  </w:rPr>
                  <w:t>☐</w:t>
                </w:r>
              </w:sdtContent>
            </w:sdt>
            <w:r w:rsidR="00C77A8A" w:rsidRPr="00C77A8A">
              <w:rPr>
                <w:rFonts w:ascii="Calibri" w:eastAsia="Times New Roman" w:hAnsi="Calibri" w:cs="Times New Roman"/>
                <w:color w:val="auto"/>
              </w:rPr>
              <w:t xml:space="preserve"> Letter</w:t>
            </w:r>
          </w:p>
        </w:tc>
      </w:tr>
      <w:tr w:rsidR="00C77A8A" w:rsidRPr="00C77A8A" w14:paraId="61562CB5" w14:textId="77777777" w:rsidTr="007C5360">
        <w:trPr>
          <w:trHeight w:val="544"/>
          <w:jc w:val="center"/>
        </w:trPr>
        <w:tc>
          <w:tcPr>
            <w:tcW w:w="2370" w:type="pct"/>
            <w:shd w:val="clear" w:color="auto" w:fill="FFFFFF"/>
            <w:vAlign w:val="center"/>
          </w:tcPr>
          <w:p w14:paraId="4DAF770A"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r w:rsidRPr="00C77A8A">
              <w:rPr>
                <w:rFonts w:ascii="Calibri" w:eastAsia="Calibri" w:hAnsi="Calibri" w:cs="Times New Roman"/>
                <w:color w:val="auto"/>
                <w:lang w:eastAsia="en-US"/>
              </w:rPr>
              <w:t>Details of patient / family / carer who was informed:</w:t>
            </w:r>
          </w:p>
        </w:tc>
        <w:tc>
          <w:tcPr>
            <w:tcW w:w="2630" w:type="pct"/>
            <w:shd w:val="clear" w:color="auto" w:fill="FFFFFF"/>
          </w:tcPr>
          <w:p w14:paraId="5F768842" w14:textId="77777777" w:rsidR="00C77A8A" w:rsidRPr="00C77A8A" w:rsidRDefault="00C77A8A" w:rsidP="00C77A8A">
            <w:pPr>
              <w:spacing w:after="0" w:line="240" w:lineRule="auto"/>
              <w:ind w:left="0" w:right="0" w:firstLine="0"/>
              <w:jc w:val="left"/>
              <w:rPr>
                <w:rFonts w:ascii="Calibri" w:eastAsia="Calibri" w:hAnsi="Calibri" w:cs="Times New Roman"/>
                <w:b/>
                <w:color w:val="auto"/>
                <w:lang w:eastAsia="en-US"/>
              </w:rPr>
            </w:pPr>
          </w:p>
        </w:tc>
      </w:tr>
    </w:tbl>
    <w:p w14:paraId="41FE08B3" w14:textId="77777777" w:rsidR="00C77A8A" w:rsidRPr="00C77A8A" w:rsidRDefault="00C77A8A" w:rsidP="00C77A8A">
      <w:pPr>
        <w:spacing w:after="0" w:line="240" w:lineRule="auto"/>
        <w:ind w:left="357" w:right="0" w:hanging="357"/>
        <w:jc w:val="left"/>
        <w:rPr>
          <w:rFonts w:ascii="Calibri" w:eastAsia="Calibri" w:hAnsi="Calibri" w:cs="Times New Roman"/>
          <w:color w:val="auto"/>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027"/>
      </w:tblGrid>
      <w:tr w:rsidR="00C77A8A" w:rsidRPr="00C77A8A" w14:paraId="31171357" w14:textId="77777777" w:rsidTr="007C5360">
        <w:trPr>
          <w:trHeight w:val="417"/>
          <w:jc w:val="center"/>
        </w:trPr>
        <w:tc>
          <w:tcPr>
            <w:tcW w:w="5000" w:type="pct"/>
            <w:shd w:val="clear" w:color="auto" w:fill="D9D9D9"/>
            <w:vAlign w:val="center"/>
          </w:tcPr>
          <w:p w14:paraId="49A098EA"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r w:rsidRPr="00C77A8A">
              <w:rPr>
                <w:rFonts w:ascii="Calibri" w:eastAsia="Times New Roman" w:hAnsi="Calibri"/>
                <w:b/>
                <w:color w:val="auto"/>
                <w:sz w:val="24"/>
                <w:szCs w:val="24"/>
              </w:rPr>
              <w:t>Events leading up to, and rationale for seclusion</w:t>
            </w:r>
          </w:p>
        </w:tc>
      </w:tr>
      <w:tr w:rsidR="00C77A8A" w:rsidRPr="00C77A8A" w14:paraId="190097DE" w14:textId="77777777" w:rsidTr="007C5360">
        <w:trPr>
          <w:trHeight w:val="472"/>
          <w:jc w:val="center"/>
        </w:trPr>
        <w:tc>
          <w:tcPr>
            <w:tcW w:w="5000" w:type="pct"/>
            <w:shd w:val="clear" w:color="auto" w:fill="auto"/>
          </w:tcPr>
          <w:p w14:paraId="5D4DAB46"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7B07EE4"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0B2C7A45" w14:textId="77777777" w:rsidTr="007C5360">
        <w:trPr>
          <w:trHeight w:val="636"/>
          <w:jc w:val="center"/>
        </w:trPr>
        <w:tc>
          <w:tcPr>
            <w:tcW w:w="5000" w:type="pct"/>
            <w:shd w:val="clear" w:color="auto" w:fill="D9D9D9"/>
            <w:vAlign w:val="center"/>
          </w:tcPr>
          <w:p w14:paraId="46CEEB7A"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1. What was tried prior to seclusion?</w:t>
            </w:r>
          </w:p>
        </w:tc>
      </w:tr>
      <w:tr w:rsidR="00C77A8A" w:rsidRPr="00C77A8A" w14:paraId="1287A412" w14:textId="77777777" w:rsidTr="007C5360">
        <w:trPr>
          <w:trHeight w:val="560"/>
          <w:jc w:val="center"/>
        </w:trPr>
        <w:tc>
          <w:tcPr>
            <w:tcW w:w="5000" w:type="pct"/>
            <w:tcBorders>
              <w:bottom w:val="single" w:sz="4" w:space="0" w:color="auto"/>
            </w:tcBorders>
            <w:shd w:val="clear" w:color="auto" w:fill="auto"/>
          </w:tcPr>
          <w:p w14:paraId="445B5F77"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06A2D21"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451F6C0"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5773DA39"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44A54567" w14:textId="77777777" w:rsidTr="007C5360">
        <w:trPr>
          <w:trHeight w:val="554"/>
          <w:jc w:val="center"/>
        </w:trPr>
        <w:tc>
          <w:tcPr>
            <w:tcW w:w="5000" w:type="pct"/>
            <w:shd w:val="clear" w:color="auto" w:fill="D9D9D9"/>
            <w:vAlign w:val="center"/>
          </w:tcPr>
          <w:p w14:paraId="78ADF537"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 xml:space="preserve">2. Was restraint utilised prior to seclusion and is the use of restraint ongoing to support interventions?  If </w:t>
            </w:r>
            <w:proofErr w:type="gramStart"/>
            <w:r w:rsidRPr="00C77A8A">
              <w:rPr>
                <w:rFonts w:ascii="Calibri" w:eastAsia="Calibri" w:hAnsi="Calibri"/>
                <w:b/>
                <w:sz w:val="24"/>
                <w:szCs w:val="24"/>
                <w:lang w:eastAsia="en-US"/>
              </w:rPr>
              <w:t>Yes</w:t>
            </w:r>
            <w:proofErr w:type="gramEnd"/>
            <w:r w:rsidRPr="00C77A8A">
              <w:rPr>
                <w:rFonts w:ascii="Calibri" w:eastAsia="Calibri" w:hAnsi="Calibri"/>
                <w:b/>
                <w:sz w:val="24"/>
                <w:szCs w:val="24"/>
                <w:lang w:eastAsia="en-US"/>
              </w:rPr>
              <w:t xml:space="preserve"> describe what levels were used. </w:t>
            </w:r>
          </w:p>
        </w:tc>
      </w:tr>
      <w:tr w:rsidR="00C77A8A" w:rsidRPr="00C77A8A" w14:paraId="2C19577E" w14:textId="77777777" w:rsidTr="007C5360">
        <w:trPr>
          <w:trHeight w:val="548"/>
          <w:jc w:val="center"/>
        </w:trPr>
        <w:tc>
          <w:tcPr>
            <w:tcW w:w="5000" w:type="pct"/>
            <w:tcBorders>
              <w:bottom w:val="single" w:sz="4" w:space="0" w:color="auto"/>
            </w:tcBorders>
            <w:shd w:val="clear" w:color="auto" w:fill="auto"/>
          </w:tcPr>
          <w:p w14:paraId="1364552A"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B23F072"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7CCC0420"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39C7411A"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64BC6E30" w14:textId="77777777" w:rsidTr="007C5360">
        <w:trPr>
          <w:trHeight w:val="556"/>
          <w:jc w:val="center"/>
        </w:trPr>
        <w:tc>
          <w:tcPr>
            <w:tcW w:w="5000" w:type="pct"/>
            <w:shd w:val="clear" w:color="auto" w:fill="D9D9D9"/>
            <w:vAlign w:val="center"/>
          </w:tcPr>
          <w:p w14:paraId="633E3677"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3. Give an overview of all PRN and RT being utilised</w:t>
            </w:r>
          </w:p>
        </w:tc>
      </w:tr>
      <w:tr w:rsidR="00C77A8A" w:rsidRPr="00C77A8A" w14:paraId="5D140B64" w14:textId="77777777" w:rsidTr="007C5360">
        <w:trPr>
          <w:trHeight w:val="564"/>
          <w:jc w:val="center"/>
        </w:trPr>
        <w:tc>
          <w:tcPr>
            <w:tcW w:w="5000" w:type="pct"/>
            <w:tcBorders>
              <w:bottom w:val="single" w:sz="4" w:space="0" w:color="auto"/>
            </w:tcBorders>
            <w:shd w:val="clear" w:color="auto" w:fill="auto"/>
          </w:tcPr>
          <w:p w14:paraId="2BDC040D"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32942DAE"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79A94692"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6E05517D"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2B84E7A8" w14:textId="77777777" w:rsidTr="007C5360">
        <w:trPr>
          <w:trHeight w:val="503"/>
          <w:jc w:val="center"/>
        </w:trPr>
        <w:tc>
          <w:tcPr>
            <w:tcW w:w="5000" w:type="pct"/>
            <w:shd w:val="clear" w:color="auto" w:fill="D9D9D9"/>
            <w:vAlign w:val="center"/>
          </w:tcPr>
          <w:p w14:paraId="6505D338"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lastRenderedPageBreak/>
              <w:t>4. Have physical health checks been carried out as per policy?</w:t>
            </w:r>
          </w:p>
        </w:tc>
      </w:tr>
      <w:tr w:rsidR="00C77A8A" w:rsidRPr="00C77A8A" w14:paraId="49D3456E" w14:textId="77777777" w:rsidTr="007C5360">
        <w:trPr>
          <w:trHeight w:val="566"/>
          <w:jc w:val="center"/>
        </w:trPr>
        <w:tc>
          <w:tcPr>
            <w:tcW w:w="5000" w:type="pct"/>
            <w:tcBorders>
              <w:bottom w:val="single" w:sz="4" w:space="0" w:color="auto"/>
            </w:tcBorders>
            <w:shd w:val="clear" w:color="auto" w:fill="auto"/>
          </w:tcPr>
          <w:p w14:paraId="24B7E97B"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3E84D82B"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965C437"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2025163F"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3A15C5B9" w14:textId="77777777" w:rsidTr="007C5360">
        <w:trPr>
          <w:trHeight w:val="546"/>
          <w:jc w:val="center"/>
        </w:trPr>
        <w:tc>
          <w:tcPr>
            <w:tcW w:w="5000" w:type="pct"/>
            <w:shd w:val="clear" w:color="auto" w:fill="D9D9D9"/>
            <w:vAlign w:val="center"/>
          </w:tcPr>
          <w:p w14:paraId="491B5EEF"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5. Have the Independent</w:t>
            </w:r>
            <w:r w:rsidRPr="00C77A8A">
              <w:rPr>
                <w:rFonts w:ascii="Calibri" w:eastAsia="Calibri" w:hAnsi="Calibri" w:cs="Times New Roman"/>
                <w:color w:val="auto"/>
                <w:sz w:val="16"/>
                <w:szCs w:val="16"/>
                <w:lang w:eastAsia="en-US"/>
              </w:rPr>
              <w:t xml:space="preserve"> </w:t>
            </w:r>
            <w:r w:rsidRPr="00C77A8A">
              <w:rPr>
                <w:rFonts w:ascii="Calibri" w:eastAsia="Calibri" w:hAnsi="Calibri"/>
                <w:b/>
                <w:sz w:val="24"/>
                <w:szCs w:val="24"/>
                <w:lang w:eastAsia="en-US"/>
              </w:rPr>
              <w:t>Reviews taken place as per Policy?  What are the recommendations?</w:t>
            </w:r>
          </w:p>
        </w:tc>
      </w:tr>
      <w:tr w:rsidR="00C77A8A" w:rsidRPr="00C77A8A" w14:paraId="28B08051" w14:textId="77777777" w:rsidTr="007C5360">
        <w:trPr>
          <w:trHeight w:val="695"/>
          <w:jc w:val="center"/>
        </w:trPr>
        <w:tc>
          <w:tcPr>
            <w:tcW w:w="5000" w:type="pct"/>
            <w:tcBorders>
              <w:bottom w:val="single" w:sz="4" w:space="0" w:color="auto"/>
            </w:tcBorders>
            <w:shd w:val="clear" w:color="auto" w:fill="auto"/>
          </w:tcPr>
          <w:p w14:paraId="704F2E4F"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65A01B7B" w14:textId="77777777" w:rsidTr="007C5360">
        <w:trPr>
          <w:trHeight w:val="553"/>
          <w:jc w:val="center"/>
        </w:trPr>
        <w:tc>
          <w:tcPr>
            <w:tcW w:w="5000" w:type="pct"/>
            <w:shd w:val="clear" w:color="auto" w:fill="D9D9D9"/>
            <w:vAlign w:val="center"/>
          </w:tcPr>
          <w:p w14:paraId="16376165"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6. Have the Internal MDT’s taken place as per policy?  If not describe why not.</w:t>
            </w:r>
          </w:p>
        </w:tc>
      </w:tr>
      <w:tr w:rsidR="00C77A8A" w:rsidRPr="00C77A8A" w14:paraId="6257A3C3" w14:textId="77777777" w:rsidTr="007C5360">
        <w:trPr>
          <w:trHeight w:val="561"/>
          <w:jc w:val="center"/>
        </w:trPr>
        <w:tc>
          <w:tcPr>
            <w:tcW w:w="5000" w:type="pct"/>
            <w:tcBorders>
              <w:bottom w:val="single" w:sz="4" w:space="0" w:color="auto"/>
            </w:tcBorders>
            <w:shd w:val="clear" w:color="auto" w:fill="auto"/>
          </w:tcPr>
          <w:p w14:paraId="4A4B3BF0"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43474280"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1FCEF9F3"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3F5E2897" w14:textId="77777777" w:rsidTr="007C5360">
        <w:trPr>
          <w:trHeight w:val="568"/>
          <w:jc w:val="center"/>
        </w:trPr>
        <w:tc>
          <w:tcPr>
            <w:tcW w:w="5000" w:type="pct"/>
            <w:shd w:val="clear" w:color="auto" w:fill="D9D9D9"/>
            <w:vAlign w:val="center"/>
          </w:tcPr>
          <w:p w14:paraId="57324A6D"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7. Have the Nursing Reviews taken place as per policy?  If not describe why not.</w:t>
            </w:r>
          </w:p>
        </w:tc>
      </w:tr>
      <w:tr w:rsidR="00C77A8A" w:rsidRPr="00C77A8A" w14:paraId="1B489028" w14:textId="77777777" w:rsidTr="007C5360">
        <w:trPr>
          <w:trHeight w:val="548"/>
          <w:jc w:val="center"/>
        </w:trPr>
        <w:tc>
          <w:tcPr>
            <w:tcW w:w="5000" w:type="pct"/>
            <w:tcBorders>
              <w:bottom w:val="single" w:sz="4" w:space="0" w:color="auto"/>
            </w:tcBorders>
            <w:shd w:val="clear" w:color="auto" w:fill="auto"/>
          </w:tcPr>
          <w:p w14:paraId="1A47FF66"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571DBE06"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2B0FE172"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2969ABE9" w14:textId="77777777" w:rsidTr="007C5360">
        <w:trPr>
          <w:trHeight w:val="548"/>
          <w:jc w:val="center"/>
        </w:trPr>
        <w:tc>
          <w:tcPr>
            <w:tcW w:w="5000" w:type="pct"/>
            <w:shd w:val="clear" w:color="auto" w:fill="D9D9D9"/>
            <w:vAlign w:val="center"/>
          </w:tcPr>
          <w:p w14:paraId="49CF1BC8"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8. Have the Medical Reviews taken place as per Policy?  If not describe why not.</w:t>
            </w:r>
          </w:p>
        </w:tc>
      </w:tr>
      <w:tr w:rsidR="00C77A8A" w:rsidRPr="00C77A8A" w14:paraId="604030AC" w14:textId="77777777" w:rsidTr="007C5360">
        <w:trPr>
          <w:trHeight w:val="548"/>
          <w:jc w:val="center"/>
        </w:trPr>
        <w:tc>
          <w:tcPr>
            <w:tcW w:w="5000" w:type="pct"/>
            <w:tcBorders>
              <w:bottom w:val="single" w:sz="4" w:space="0" w:color="auto"/>
            </w:tcBorders>
            <w:shd w:val="clear" w:color="auto" w:fill="auto"/>
          </w:tcPr>
          <w:p w14:paraId="55F4E4D5"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2EFB9B64"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5852745"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799A531D" w14:textId="77777777" w:rsidTr="007C5360">
        <w:trPr>
          <w:trHeight w:val="548"/>
          <w:jc w:val="center"/>
        </w:trPr>
        <w:tc>
          <w:tcPr>
            <w:tcW w:w="5000" w:type="pct"/>
            <w:shd w:val="clear" w:color="auto" w:fill="D9D9D9"/>
            <w:vAlign w:val="center"/>
          </w:tcPr>
          <w:p w14:paraId="19980F94"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 xml:space="preserve">9. Have </w:t>
            </w:r>
            <w:proofErr w:type="gramStart"/>
            <w:r w:rsidRPr="00C77A8A">
              <w:rPr>
                <w:rFonts w:ascii="Calibri" w:eastAsia="Calibri" w:hAnsi="Calibri"/>
                <w:b/>
                <w:sz w:val="24"/>
                <w:szCs w:val="24"/>
                <w:lang w:eastAsia="en-US"/>
              </w:rPr>
              <w:t>15 minute</w:t>
            </w:r>
            <w:proofErr w:type="gramEnd"/>
            <w:r w:rsidRPr="00C77A8A">
              <w:rPr>
                <w:rFonts w:ascii="Calibri" w:eastAsia="Calibri" w:hAnsi="Calibri"/>
                <w:b/>
                <w:sz w:val="24"/>
                <w:szCs w:val="24"/>
                <w:lang w:eastAsia="en-US"/>
              </w:rPr>
              <w:t xml:space="preserve"> observations been carried out?  If not describe why not.</w:t>
            </w:r>
          </w:p>
        </w:tc>
      </w:tr>
      <w:tr w:rsidR="00C77A8A" w:rsidRPr="00C77A8A" w14:paraId="00D1D2AD" w14:textId="77777777" w:rsidTr="007C5360">
        <w:trPr>
          <w:trHeight w:val="548"/>
          <w:jc w:val="center"/>
        </w:trPr>
        <w:tc>
          <w:tcPr>
            <w:tcW w:w="5000" w:type="pct"/>
            <w:tcBorders>
              <w:bottom w:val="single" w:sz="4" w:space="0" w:color="auto"/>
            </w:tcBorders>
            <w:shd w:val="clear" w:color="auto" w:fill="auto"/>
          </w:tcPr>
          <w:p w14:paraId="30738223"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5A544344"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6DA57DA3"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tc>
      </w:tr>
      <w:tr w:rsidR="00C77A8A" w:rsidRPr="00C77A8A" w14:paraId="6CFA1739" w14:textId="77777777" w:rsidTr="007C5360">
        <w:trPr>
          <w:trHeight w:val="548"/>
          <w:jc w:val="center"/>
        </w:trPr>
        <w:tc>
          <w:tcPr>
            <w:tcW w:w="5000" w:type="pct"/>
            <w:shd w:val="clear" w:color="auto" w:fill="D9D9D9"/>
            <w:vAlign w:val="center"/>
          </w:tcPr>
          <w:p w14:paraId="0C8BDF16"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b/>
                <w:sz w:val="24"/>
                <w:szCs w:val="24"/>
                <w:lang w:eastAsia="en-US"/>
              </w:rPr>
              <w:t>10. Is there a clear rationale as to why seclusion needs to continue?</w:t>
            </w:r>
          </w:p>
        </w:tc>
      </w:tr>
      <w:tr w:rsidR="00C77A8A" w:rsidRPr="00C77A8A" w14:paraId="57D9E5B9" w14:textId="77777777" w:rsidTr="007C5360">
        <w:trPr>
          <w:trHeight w:val="714"/>
          <w:jc w:val="center"/>
        </w:trPr>
        <w:tc>
          <w:tcPr>
            <w:tcW w:w="5000" w:type="pct"/>
            <w:shd w:val="clear" w:color="auto" w:fill="auto"/>
          </w:tcPr>
          <w:p w14:paraId="5159CEF1"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7D64E510"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22B49E23"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062359FE"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p>
          <w:p w14:paraId="15401E5F" w14:textId="77777777" w:rsidR="00C77A8A" w:rsidRPr="00C77A8A" w:rsidRDefault="00C77A8A" w:rsidP="00C77A8A">
            <w:pPr>
              <w:spacing w:after="0" w:line="240" w:lineRule="auto"/>
              <w:ind w:left="0" w:right="0" w:firstLine="0"/>
              <w:jc w:val="left"/>
              <w:rPr>
                <w:rFonts w:ascii="Calibri" w:eastAsia="Calibri" w:hAnsi="Calibri"/>
                <w:color w:val="auto"/>
                <w:sz w:val="24"/>
                <w:szCs w:val="24"/>
                <w:lang w:eastAsia="en-US"/>
              </w:rPr>
            </w:pPr>
            <w:r w:rsidRPr="00C77A8A">
              <w:rPr>
                <w:rFonts w:ascii="Calibri" w:eastAsia="Calibri" w:hAnsi="Calibri"/>
                <w:color w:val="auto"/>
                <w:sz w:val="24"/>
                <w:szCs w:val="24"/>
                <w:highlight w:val="yellow"/>
                <w:lang w:eastAsia="en-US"/>
              </w:rPr>
              <w:t xml:space="preserve">Please append the </w:t>
            </w:r>
            <w:proofErr w:type="gramStart"/>
            <w:r w:rsidRPr="00C77A8A">
              <w:rPr>
                <w:rFonts w:ascii="Calibri" w:eastAsia="Calibri" w:hAnsi="Calibri"/>
                <w:color w:val="auto"/>
                <w:sz w:val="24"/>
                <w:szCs w:val="24"/>
                <w:highlight w:val="yellow"/>
                <w:lang w:eastAsia="en-US"/>
              </w:rPr>
              <w:t>patients</w:t>
            </w:r>
            <w:proofErr w:type="gramEnd"/>
            <w:r w:rsidRPr="00C77A8A">
              <w:rPr>
                <w:rFonts w:ascii="Calibri" w:eastAsia="Calibri" w:hAnsi="Calibri"/>
                <w:color w:val="auto"/>
                <w:sz w:val="24"/>
                <w:szCs w:val="24"/>
                <w:highlight w:val="yellow"/>
                <w:lang w:eastAsia="en-US"/>
              </w:rPr>
              <w:t xml:space="preserve"> seclusion </w:t>
            </w:r>
            <w:proofErr w:type="spellStart"/>
            <w:r w:rsidRPr="00C77A8A">
              <w:rPr>
                <w:rFonts w:ascii="Calibri" w:eastAsia="Calibri" w:hAnsi="Calibri"/>
                <w:color w:val="auto"/>
                <w:sz w:val="24"/>
                <w:szCs w:val="24"/>
                <w:highlight w:val="yellow"/>
                <w:lang w:eastAsia="en-US"/>
              </w:rPr>
              <w:t>careplan</w:t>
            </w:r>
            <w:proofErr w:type="spellEnd"/>
            <w:r w:rsidRPr="00C77A8A">
              <w:rPr>
                <w:rFonts w:ascii="Calibri" w:eastAsia="Calibri" w:hAnsi="Calibri"/>
                <w:color w:val="auto"/>
                <w:sz w:val="24"/>
                <w:szCs w:val="24"/>
                <w:lang w:eastAsia="en-US"/>
              </w:rPr>
              <w:t xml:space="preserve"> </w:t>
            </w:r>
          </w:p>
        </w:tc>
      </w:tr>
    </w:tbl>
    <w:p w14:paraId="5D4EC16C" w14:textId="77777777" w:rsidR="00C77A8A" w:rsidRPr="00C77A8A" w:rsidRDefault="00C77A8A" w:rsidP="00C77A8A">
      <w:pPr>
        <w:spacing w:after="0" w:line="240" w:lineRule="auto"/>
        <w:ind w:left="357" w:right="0" w:hanging="357"/>
        <w:jc w:val="left"/>
        <w:rPr>
          <w:rFonts w:ascii="Calibri" w:eastAsia="Calibri" w:hAnsi="Calibri" w:cs="Times New Roman"/>
          <w:color w:val="auto"/>
          <w:sz w:val="24"/>
          <w:szCs w:val="24"/>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027"/>
      </w:tblGrid>
      <w:tr w:rsidR="00C77A8A" w:rsidRPr="00C77A8A" w14:paraId="2CBCDC20" w14:textId="77777777" w:rsidTr="007C5360">
        <w:trPr>
          <w:trHeight w:val="420"/>
          <w:jc w:val="center"/>
        </w:trPr>
        <w:tc>
          <w:tcPr>
            <w:tcW w:w="5000" w:type="pct"/>
            <w:shd w:val="clear" w:color="auto" w:fill="D9D9D9"/>
            <w:vAlign w:val="center"/>
          </w:tcPr>
          <w:p w14:paraId="315F368F"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r w:rsidRPr="00C77A8A">
              <w:rPr>
                <w:rFonts w:ascii="Calibri" w:eastAsia="Calibri" w:hAnsi="Calibri"/>
                <w:b/>
                <w:color w:val="auto"/>
                <w:sz w:val="24"/>
                <w:szCs w:val="24"/>
                <w:lang w:eastAsia="en-US"/>
              </w:rPr>
              <w:t xml:space="preserve">Are there any Safeguarding issues (Adult or Child)? If </w:t>
            </w:r>
            <w:proofErr w:type="gramStart"/>
            <w:r w:rsidRPr="00C77A8A">
              <w:rPr>
                <w:rFonts w:ascii="Calibri" w:eastAsia="Calibri" w:hAnsi="Calibri"/>
                <w:b/>
                <w:color w:val="auto"/>
                <w:sz w:val="24"/>
                <w:szCs w:val="24"/>
                <w:lang w:eastAsia="en-US"/>
              </w:rPr>
              <w:t>so</w:t>
            </w:r>
            <w:proofErr w:type="gramEnd"/>
            <w:r w:rsidRPr="00C77A8A">
              <w:rPr>
                <w:rFonts w:ascii="Calibri" w:eastAsia="Calibri" w:hAnsi="Calibri"/>
                <w:b/>
                <w:color w:val="auto"/>
                <w:sz w:val="24"/>
                <w:szCs w:val="24"/>
                <w:lang w:eastAsia="en-US"/>
              </w:rPr>
              <w:t xml:space="preserve"> what action have you taken?</w:t>
            </w:r>
          </w:p>
        </w:tc>
      </w:tr>
      <w:tr w:rsidR="00C77A8A" w:rsidRPr="00C77A8A" w14:paraId="3E05BE95" w14:textId="77777777" w:rsidTr="007C5360">
        <w:trPr>
          <w:trHeight w:val="1119"/>
          <w:jc w:val="center"/>
        </w:trPr>
        <w:tc>
          <w:tcPr>
            <w:tcW w:w="5000" w:type="pct"/>
            <w:shd w:val="clear" w:color="auto" w:fill="auto"/>
          </w:tcPr>
          <w:p w14:paraId="645578BC" w14:textId="77777777" w:rsidR="00C77A8A" w:rsidRPr="00C77A8A" w:rsidRDefault="00C77A8A" w:rsidP="00C77A8A">
            <w:pPr>
              <w:spacing w:after="0" w:line="240" w:lineRule="auto"/>
              <w:ind w:left="0" w:right="0" w:firstLine="0"/>
              <w:jc w:val="left"/>
              <w:rPr>
                <w:rFonts w:eastAsia="Calibri"/>
                <w:color w:val="auto"/>
                <w:lang w:eastAsia="en-US"/>
              </w:rPr>
            </w:pPr>
          </w:p>
        </w:tc>
      </w:tr>
      <w:tr w:rsidR="00C77A8A" w:rsidRPr="00C77A8A" w14:paraId="7EC1523A" w14:textId="77777777" w:rsidTr="007C5360">
        <w:trPr>
          <w:trHeight w:val="1119"/>
          <w:jc w:val="center"/>
        </w:trPr>
        <w:tc>
          <w:tcPr>
            <w:tcW w:w="5000" w:type="pct"/>
            <w:shd w:val="clear" w:color="auto" w:fill="auto"/>
          </w:tcPr>
          <w:p w14:paraId="7D6D1E63" w14:textId="77777777" w:rsidR="00C77A8A" w:rsidRPr="00C77A8A" w:rsidRDefault="00C77A8A" w:rsidP="00C77A8A">
            <w:pPr>
              <w:spacing w:after="0" w:line="240" w:lineRule="auto"/>
              <w:ind w:left="0" w:right="0" w:firstLine="0"/>
              <w:jc w:val="left"/>
              <w:rPr>
                <w:rFonts w:ascii="Calibri" w:eastAsia="Calibri" w:hAnsi="Calibri"/>
                <w:b/>
                <w:bCs/>
                <w:color w:val="auto"/>
                <w:sz w:val="24"/>
                <w:szCs w:val="24"/>
                <w:lang w:eastAsia="en-US"/>
              </w:rPr>
            </w:pPr>
            <w:r w:rsidRPr="00C77A8A">
              <w:rPr>
                <w:rFonts w:ascii="Calibri" w:eastAsia="Calibri" w:hAnsi="Calibri"/>
                <w:b/>
                <w:bCs/>
                <w:color w:val="auto"/>
                <w:sz w:val="24"/>
                <w:szCs w:val="24"/>
                <w:lang w:eastAsia="en-US"/>
              </w:rPr>
              <w:t>What is the exit plan to support the person to leave seclusion?</w:t>
            </w:r>
          </w:p>
          <w:p w14:paraId="5E33A803" w14:textId="77777777" w:rsidR="00C77A8A" w:rsidRPr="00C77A8A" w:rsidRDefault="00C77A8A" w:rsidP="00C77A8A">
            <w:pPr>
              <w:spacing w:after="0" w:line="240" w:lineRule="auto"/>
              <w:ind w:left="0" w:right="0" w:firstLine="0"/>
              <w:jc w:val="left"/>
              <w:rPr>
                <w:rFonts w:eastAsia="Calibri"/>
                <w:color w:val="auto"/>
                <w:lang w:eastAsia="en-US"/>
              </w:rPr>
            </w:pPr>
          </w:p>
        </w:tc>
      </w:tr>
    </w:tbl>
    <w:p w14:paraId="597C84CA"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491"/>
        <w:gridCol w:w="2022"/>
        <w:gridCol w:w="5514"/>
      </w:tblGrid>
      <w:tr w:rsidR="00C77A8A" w:rsidRPr="00C77A8A" w14:paraId="27B25CAB" w14:textId="77777777" w:rsidTr="007C5360">
        <w:trPr>
          <w:trHeight w:val="593"/>
          <w:jc w:val="center"/>
        </w:trPr>
        <w:tc>
          <w:tcPr>
            <w:tcW w:w="1583" w:type="pct"/>
            <w:shd w:val="clear" w:color="auto" w:fill="D9D9D9"/>
            <w:vAlign w:val="center"/>
          </w:tcPr>
          <w:p w14:paraId="18FF0DD4"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r w:rsidRPr="00C77A8A">
              <w:rPr>
                <w:rFonts w:ascii="Calibri" w:eastAsia="Calibri" w:hAnsi="Calibri"/>
                <w:b/>
                <w:color w:val="auto"/>
                <w:sz w:val="24"/>
                <w:szCs w:val="24"/>
                <w:lang w:eastAsia="en-US"/>
              </w:rPr>
              <w:t>Date next update due</w:t>
            </w:r>
          </w:p>
        </w:tc>
        <w:tc>
          <w:tcPr>
            <w:tcW w:w="3417" w:type="pct"/>
            <w:gridSpan w:val="2"/>
            <w:shd w:val="clear" w:color="auto" w:fill="auto"/>
            <w:vAlign w:val="center"/>
          </w:tcPr>
          <w:p w14:paraId="0BC24CB2"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p>
          <w:p w14:paraId="3804F180"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p>
          <w:p w14:paraId="30B1951E"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p>
        </w:tc>
      </w:tr>
      <w:tr w:rsidR="00C77A8A" w:rsidRPr="00C77A8A" w14:paraId="27212DB1" w14:textId="77777777" w:rsidTr="007C5360">
        <w:trPr>
          <w:trHeight w:val="420"/>
          <w:jc w:val="center"/>
        </w:trPr>
        <w:tc>
          <w:tcPr>
            <w:tcW w:w="5000" w:type="pct"/>
            <w:gridSpan w:val="3"/>
            <w:shd w:val="clear" w:color="auto" w:fill="D9D9D9"/>
            <w:vAlign w:val="center"/>
          </w:tcPr>
          <w:p w14:paraId="0099CB84" w14:textId="77777777" w:rsidR="00C77A8A" w:rsidRPr="00C77A8A" w:rsidRDefault="00C77A8A" w:rsidP="00C77A8A">
            <w:pPr>
              <w:spacing w:after="0" w:line="240" w:lineRule="auto"/>
              <w:ind w:left="0" w:right="0" w:firstLine="0"/>
              <w:jc w:val="left"/>
              <w:rPr>
                <w:rFonts w:ascii="Calibri" w:eastAsia="Calibri" w:hAnsi="Calibri"/>
                <w:b/>
                <w:color w:val="auto"/>
                <w:sz w:val="24"/>
                <w:szCs w:val="24"/>
                <w:lang w:eastAsia="en-US"/>
              </w:rPr>
            </w:pPr>
            <w:r w:rsidRPr="00C77A8A">
              <w:rPr>
                <w:rFonts w:ascii="Calibri" w:eastAsia="Times New Roman" w:hAnsi="Calibri" w:cs="Times New Roman"/>
                <w:b/>
                <w:color w:val="auto"/>
                <w:sz w:val="24"/>
                <w:szCs w:val="24"/>
              </w:rPr>
              <w:t xml:space="preserve">Update on continued seclusion </w:t>
            </w:r>
            <w:r w:rsidRPr="00C77A8A">
              <w:rPr>
                <w:rFonts w:ascii="Calibri" w:eastAsia="Times New Roman" w:hAnsi="Calibri" w:cs="Times New Roman"/>
                <w:b/>
                <w:color w:val="auto"/>
                <w:sz w:val="20"/>
                <w:szCs w:val="20"/>
              </w:rPr>
              <w:t>(to be completed weekly)</w:t>
            </w:r>
          </w:p>
        </w:tc>
      </w:tr>
      <w:tr w:rsidR="00C77A8A" w:rsidRPr="00C77A8A" w14:paraId="1A5E5D55" w14:textId="77777777" w:rsidTr="007C5360">
        <w:trPr>
          <w:trHeight w:val="1441"/>
          <w:jc w:val="center"/>
        </w:trPr>
        <w:tc>
          <w:tcPr>
            <w:tcW w:w="5000" w:type="pct"/>
            <w:gridSpan w:val="3"/>
            <w:shd w:val="clear" w:color="auto" w:fill="auto"/>
          </w:tcPr>
          <w:p w14:paraId="3EE2B59F" w14:textId="77777777" w:rsidR="00C77A8A" w:rsidRPr="00C77A8A" w:rsidRDefault="00C77A8A" w:rsidP="00C77A8A">
            <w:pPr>
              <w:spacing w:after="0" w:line="240" w:lineRule="auto"/>
              <w:ind w:left="0" w:right="0" w:firstLine="0"/>
              <w:jc w:val="left"/>
              <w:rPr>
                <w:rFonts w:eastAsia="Calibri"/>
                <w:color w:val="auto"/>
                <w:lang w:eastAsia="en-US"/>
              </w:rPr>
            </w:pPr>
          </w:p>
        </w:tc>
      </w:tr>
      <w:tr w:rsidR="00C77A8A" w:rsidRPr="00C77A8A" w14:paraId="0000CDFA" w14:textId="77777777" w:rsidTr="007C5360">
        <w:trPr>
          <w:trHeight w:val="734"/>
          <w:jc w:val="center"/>
        </w:trPr>
        <w:tc>
          <w:tcPr>
            <w:tcW w:w="2500" w:type="pct"/>
            <w:gridSpan w:val="2"/>
            <w:shd w:val="clear" w:color="auto" w:fill="auto"/>
            <w:vAlign w:val="center"/>
          </w:tcPr>
          <w:p w14:paraId="312F4977" w14:textId="77777777" w:rsidR="00C77A8A" w:rsidRPr="00C77A8A" w:rsidRDefault="00C77A8A" w:rsidP="00C77A8A">
            <w:pPr>
              <w:spacing w:after="0" w:line="240" w:lineRule="auto"/>
              <w:ind w:left="0" w:right="0" w:firstLine="0"/>
              <w:jc w:val="left"/>
              <w:rPr>
                <w:rFonts w:eastAsia="Calibri"/>
                <w:color w:val="auto"/>
                <w:lang w:eastAsia="en-US"/>
              </w:rPr>
            </w:pPr>
            <w:r w:rsidRPr="00C77A8A">
              <w:rPr>
                <w:rFonts w:eastAsia="Calibri"/>
                <w:color w:val="auto"/>
                <w:lang w:eastAsia="en-US"/>
              </w:rPr>
              <w:t>Written by:</w:t>
            </w:r>
          </w:p>
          <w:p w14:paraId="7E222DEC" w14:textId="77777777" w:rsidR="00C77A8A" w:rsidRPr="00C77A8A" w:rsidRDefault="00C77A8A" w:rsidP="00C77A8A">
            <w:pPr>
              <w:spacing w:after="0" w:line="240" w:lineRule="auto"/>
              <w:ind w:left="0" w:right="0" w:firstLine="0"/>
              <w:jc w:val="left"/>
              <w:rPr>
                <w:rFonts w:eastAsia="Calibri"/>
                <w:color w:val="auto"/>
                <w:lang w:eastAsia="en-US"/>
              </w:rPr>
            </w:pPr>
            <w:r w:rsidRPr="00C77A8A">
              <w:rPr>
                <w:rFonts w:eastAsia="Calibri"/>
                <w:color w:val="auto"/>
                <w:lang w:eastAsia="en-US"/>
              </w:rPr>
              <w:t>Job Title:</w:t>
            </w:r>
          </w:p>
        </w:tc>
        <w:tc>
          <w:tcPr>
            <w:tcW w:w="2500" w:type="pct"/>
            <w:shd w:val="clear" w:color="auto" w:fill="auto"/>
            <w:vAlign w:val="center"/>
          </w:tcPr>
          <w:p w14:paraId="0048B2D2" w14:textId="77777777" w:rsidR="00C77A8A" w:rsidRPr="00C77A8A" w:rsidRDefault="00C77A8A" w:rsidP="00C77A8A">
            <w:pPr>
              <w:spacing w:after="0" w:line="240" w:lineRule="auto"/>
              <w:ind w:left="0" w:right="0" w:firstLine="0"/>
              <w:jc w:val="left"/>
              <w:rPr>
                <w:rFonts w:eastAsia="Calibri"/>
                <w:color w:val="auto"/>
                <w:lang w:eastAsia="en-US"/>
              </w:rPr>
            </w:pPr>
            <w:r w:rsidRPr="00C77A8A">
              <w:rPr>
                <w:rFonts w:eastAsia="Calibri"/>
                <w:color w:val="auto"/>
                <w:lang w:eastAsia="en-US"/>
              </w:rPr>
              <w:t>Date:</w:t>
            </w:r>
          </w:p>
        </w:tc>
      </w:tr>
    </w:tbl>
    <w:p w14:paraId="39EA9F54" w14:textId="77777777" w:rsidR="00C77A8A" w:rsidRPr="00C77A8A" w:rsidRDefault="00C77A8A" w:rsidP="00C77A8A">
      <w:pPr>
        <w:spacing w:after="0" w:line="240" w:lineRule="auto"/>
        <w:ind w:left="0" w:right="0" w:firstLine="0"/>
        <w:jc w:val="left"/>
        <w:rPr>
          <w:rFonts w:ascii="Calibri" w:eastAsia="Calibri" w:hAnsi="Calibri" w:cs="Times New Roman"/>
          <w:color w:val="auto"/>
          <w:lang w:eastAsia="en-US"/>
        </w:rPr>
      </w:pPr>
    </w:p>
    <w:p w14:paraId="1667CF72" w14:textId="77777777" w:rsidR="001E45DF" w:rsidRDefault="001E45DF">
      <w:pPr>
        <w:spacing w:after="0" w:line="240" w:lineRule="auto"/>
        <w:ind w:left="0" w:right="0" w:firstLine="0"/>
        <w:jc w:val="left"/>
        <w:rPr>
          <w:szCs w:val="24"/>
        </w:rPr>
      </w:pPr>
    </w:p>
    <w:p w14:paraId="3398B026" w14:textId="0FDCB301" w:rsidR="00FA1039" w:rsidRPr="00FA1039" w:rsidRDefault="00FA1039" w:rsidP="00FA1039">
      <w:pPr>
        <w:rPr>
          <w:szCs w:val="24"/>
        </w:rPr>
      </w:pPr>
      <w:r>
        <w:object w:dxaOrig="1508" w:dyaOrig="984" w14:anchorId="767C0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5pt" o:ole="">
            <v:imagedata r:id="rId9" o:title=""/>
          </v:shape>
          <o:OLEObject Type="Embed" ProgID="Word.Document.12" ShapeID="_x0000_i1025" DrawAspect="Icon" ObjectID="_1731921817" r:id="rId10">
            <o:FieldCodes>\s</o:FieldCodes>
          </o:OLEObject>
        </w:object>
      </w:r>
    </w:p>
    <w:p w14:paraId="3CC6AC97" w14:textId="77777777" w:rsidR="00FA1039" w:rsidRPr="00FA1039" w:rsidRDefault="00FA1039" w:rsidP="00FA1039">
      <w:pPr>
        <w:rPr>
          <w:szCs w:val="24"/>
        </w:rPr>
      </w:pPr>
    </w:p>
    <w:p w14:paraId="73AA01A3" w14:textId="77777777" w:rsidR="00FA1039" w:rsidRPr="00FA1039" w:rsidRDefault="00FA1039" w:rsidP="00FA1039">
      <w:pPr>
        <w:rPr>
          <w:szCs w:val="24"/>
        </w:rPr>
      </w:pPr>
    </w:p>
    <w:p w14:paraId="149D44C4" w14:textId="77777777" w:rsidR="00FA1039" w:rsidRPr="00FA1039" w:rsidRDefault="00FA1039" w:rsidP="00FA1039">
      <w:pPr>
        <w:rPr>
          <w:szCs w:val="24"/>
        </w:rPr>
      </w:pPr>
    </w:p>
    <w:p w14:paraId="411158A1" w14:textId="77777777" w:rsidR="00FA1039" w:rsidRPr="00FA1039" w:rsidRDefault="00FA1039" w:rsidP="00FA1039">
      <w:pPr>
        <w:rPr>
          <w:szCs w:val="24"/>
        </w:rPr>
      </w:pPr>
    </w:p>
    <w:p w14:paraId="02488609" w14:textId="77777777" w:rsidR="00FA1039" w:rsidRDefault="00FA1039" w:rsidP="00FA1039">
      <w:pPr>
        <w:rPr>
          <w:szCs w:val="24"/>
        </w:rPr>
      </w:pPr>
    </w:p>
    <w:p w14:paraId="55A4D3BF" w14:textId="55901B90" w:rsidR="00FA1039" w:rsidRDefault="00FA1039" w:rsidP="00FA1039">
      <w:pPr>
        <w:rPr>
          <w:szCs w:val="24"/>
        </w:rPr>
      </w:pPr>
    </w:p>
    <w:p w14:paraId="147E40FA" w14:textId="77777777" w:rsidR="00FA1039" w:rsidRDefault="00FA1039" w:rsidP="00FA1039">
      <w:pPr>
        <w:rPr>
          <w:szCs w:val="24"/>
        </w:rPr>
      </w:pPr>
    </w:p>
    <w:p w14:paraId="72D8F1B0" w14:textId="082A306B" w:rsidR="00FA1039" w:rsidRPr="00FA1039" w:rsidRDefault="00FA1039" w:rsidP="00FA1039">
      <w:pPr>
        <w:tabs>
          <w:tab w:val="left" w:pos="1390"/>
        </w:tabs>
        <w:rPr>
          <w:szCs w:val="24"/>
        </w:rPr>
        <w:sectPr w:rsidR="00FA1039" w:rsidRPr="00FA1039" w:rsidSect="007C5360">
          <w:headerReference w:type="even" r:id="rId11"/>
          <w:headerReference w:type="default" r:id="rId12"/>
          <w:footerReference w:type="even" r:id="rId13"/>
          <w:footerReference w:type="default" r:id="rId14"/>
          <w:pgSz w:w="11906" w:h="16838"/>
          <w:pgMar w:top="720" w:right="720" w:bottom="720" w:left="720" w:header="567" w:footer="567" w:gutter="0"/>
          <w:pgNumType w:start="1"/>
          <w:cols w:space="720"/>
          <w:docGrid w:linePitch="299"/>
        </w:sectPr>
      </w:pPr>
      <w:r>
        <w:rPr>
          <w:szCs w:val="24"/>
        </w:rPr>
        <w:tab/>
      </w:r>
    </w:p>
    <w:p w14:paraId="6BA3AC5C" w14:textId="77777777" w:rsidR="00CF632B" w:rsidRPr="008D7132" w:rsidRDefault="00CF632B" w:rsidP="001E45DF">
      <w:pPr>
        <w:pStyle w:val="Heading2"/>
        <w:tabs>
          <w:tab w:val="center" w:pos="1477"/>
        </w:tabs>
        <w:ind w:left="0" w:firstLine="0"/>
        <w:rPr>
          <w:szCs w:val="24"/>
        </w:rPr>
      </w:pPr>
      <w:r w:rsidRPr="008D7132">
        <w:rPr>
          <w:szCs w:val="24"/>
        </w:rPr>
        <w:lastRenderedPageBreak/>
        <w:t xml:space="preserve">GLOSSARY </w:t>
      </w:r>
    </w:p>
    <w:p w14:paraId="01184122" w14:textId="77777777" w:rsidR="00CF632B" w:rsidRPr="008D7132" w:rsidRDefault="00CF632B" w:rsidP="001E45DF">
      <w:pPr>
        <w:spacing w:after="0" w:line="259" w:lineRule="auto"/>
        <w:ind w:left="84" w:right="0" w:firstLine="0"/>
        <w:jc w:val="left"/>
        <w:rPr>
          <w:sz w:val="24"/>
          <w:szCs w:val="24"/>
        </w:rPr>
      </w:pPr>
      <w:r w:rsidRPr="008D7132">
        <w:rPr>
          <w:color w:val="538DD3"/>
          <w:sz w:val="24"/>
          <w:szCs w:val="24"/>
        </w:rPr>
        <w:t xml:space="preserve"> </w:t>
      </w:r>
    </w:p>
    <w:p w14:paraId="1A8764A2" w14:textId="77777777" w:rsidR="00CF632B" w:rsidRPr="008D7132" w:rsidRDefault="00CF632B" w:rsidP="001E45DF">
      <w:pPr>
        <w:ind w:left="0" w:right="-24" w:firstLine="0"/>
        <w:rPr>
          <w:sz w:val="24"/>
          <w:szCs w:val="24"/>
        </w:rPr>
      </w:pPr>
      <w:r w:rsidRPr="008D7132">
        <w:rPr>
          <w:b/>
          <w:sz w:val="24"/>
          <w:szCs w:val="24"/>
        </w:rPr>
        <w:t>Approved Clinician</w:t>
      </w:r>
      <w:r w:rsidRPr="008D7132">
        <w:rPr>
          <w:sz w:val="24"/>
          <w:szCs w:val="24"/>
        </w:rPr>
        <w:t xml:space="preserve"> - A mental health professional approved by the Secretary of State or a person or body exercising the approved function of the Secretary of State, or by the Welsh ministers, to act as an approved clinician for the purposes of the act. Some decisions under the Act can only be taken by people who are approved clinicians. All responsible clinicians must be approved clinicians.  </w:t>
      </w:r>
    </w:p>
    <w:p w14:paraId="572C65EE" w14:textId="77777777" w:rsidR="00CF632B" w:rsidRPr="008D7132" w:rsidRDefault="00CF632B" w:rsidP="001E45DF">
      <w:pPr>
        <w:spacing w:after="16" w:line="259" w:lineRule="auto"/>
        <w:ind w:left="0" w:right="-24" w:firstLine="0"/>
        <w:jc w:val="left"/>
        <w:rPr>
          <w:sz w:val="24"/>
          <w:szCs w:val="24"/>
        </w:rPr>
      </w:pPr>
      <w:r w:rsidRPr="008D7132">
        <w:rPr>
          <w:color w:val="006FC0"/>
          <w:sz w:val="24"/>
          <w:szCs w:val="24"/>
        </w:rPr>
        <w:t xml:space="preserve"> </w:t>
      </w:r>
    </w:p>
    <w:p w14:paraId="5D4F40F3" w14:textId="77777777" w:rsidR="00CF632B" w:rsidRPr="008D7132" w:rsidRDefault="00CF632B" w:rsidP="001E45DF">
      <w:pPr>
        <w:ind w:left="0" w:right="-24" w:firstLine="0"/>
        <w:rPr>
          <w:sz w:val="24"/>
          <w:szCs w:val="24"/>
        </w:rPr>
      </w:pPr>
      <w:r w:rsidRPr="008D7132">
        <w:rPr>
          <w:b/>
          <w:sz w:val="24"/>
          <w:szCs w:val="24"/>
        </w:rPr>
        <w:t>Association</w:t>
      </w:r>
      <w:r w:rsidRPr="008D7132">
        <w:rPr>
          <w:sz w:val="24"/>
          <w:szCs w:val="24"/>
        </w:rPr>
        <w:t xml:space="preserve"> – this refers to any time when the patient is escorted outside the seclusion room/area, possible in the company of other patients, as part of an assessment of </w:t>
      </w:r>
      <w:proofErr w:type="gramStart"/>
      <w:r w:rsidRPr="008D7132">
        <w:rPr>
          <w:sz w:val="24"/>
          <w:szCs w:val="24"/>
        </w:rPr>
        <w:t>whether or not</w:t>
      </w:r>
      <w:proofErr w:type="gramEnd"/>
      <w:r w:rsidRPr="008D7132">
        <w:rPr>
          <w:sz w:val="24"/>
          <w:szCs w:val="24"/>
        </w:rPr>
        <w:t xml:space="preserve"> seclusion should end. </w:t>
      </w:r>
    </w:p>
    <w:p w14:paraId="447B9892" w14:textId="77777777" w:rsidR="00CF632B" w:rsidRPr="008D7132" w:rsidRDefault="00CF632B" w:rsidP="001E45DF">
      <w:pPr>
        <w:spacing w:after="16" w:line="259" w:lineRule="auto"/>
        <w:ind w:left="0" w:right="-24" w:firstLine="0"/>
        <w:jc w:val="left"/>
        <w:rPr>
          <w:sz w:val="24"/>
          <w:szCs w:val="24"/>
        </w:rPr>
      </w:pPr>
      <w:r w:rsidRPr="008D7132">
        <w:rPr>
          <w:color w:val="006FC0"/>
          <w:sz w:val="24"/>
          <w:szCs w:val="24"/>
        </w:rPr>
        <w:t xml:space="preserve"> </w:t>
      </w:r>
    </w:p>
    <w:p w14:paraId="54990143" w14:textId="77777777" w:rsidR="00CF632B" w:rsidRPr="008D7132" w:rsidRDefault="00CF632B" w:rsidP="001E45DF">
      <w:pPr>
        <w:ind w:left="0" w:right="-24" w:firstLine="0"/>
        <w:rPr>
          <w:sz w:val="24"/>
          <w:szCs w:val="24"/>
        </w:rPr>
      </w:pPr>
      <w:r w:rsidRPr="008D7132">
        <w:rPr>
          <w:b/>
          <w:sz w:val="24"/>
          <w:szCs w:val="24"/>
        </w:rPr>
        <w:t>Multi-disciplinary Team</w:t>
      </w:r>
      <w:r w:rsidRPr="008D7132">
        <w:rPr>
          <w:sz w:val="24"/>
          <w:szCs w:val="24"/>
        </w:rPr>
        <w:t xml:space="preserve"> – a professional team including staff from a range of different professions. </w:t>
      </w:r>
    </w:p>
    <w:p w14:paraId="0CD25A95" w14:textId="77777777" w:rsidR="00CF632B" w:rsidRPr="008D7132" w:rsidRDefault="00CF632B" w:rsidP="001E45DF">
      <w:pPr>
        <w:spacing w:after="18" w:line="259" w:lineRule="auto"/>
        <w:ind w:left="0" w:right="-24" w:firstLine="0"/>
        <w:jc w:val="left"/>
        <w:rPr>
          <w:sz w:val="24"/>
          <w:szCs w:val="24"/>
        </w:rPr>
      </w:pPr>
      <w:r w:rsidRPr="008D7132">
        <w:rPr>
          <w:color w:val="006FC0"/>
          <w:sz w:val="24"/>
          <w:szCs w:val="24"/>
        </w:rPr>
        <w:t xml:space="preserve"> </w:t>
      </w:r>
    </w:p>
    <w:p w14:paraId="7CE9C78A" w14:textId="77777777" w:rsidR="00CF632B" w:rsidRPr="008D7132" w:rsidRDefault="00CF632B" w:rsidP="001E45DF">
      <w:pPr>
        <w:ind w:left="0" w:right="-24" w:firstLine="0"/>
        <w:rPr>
          <w:sz w:val="24"/>
          <w:szCs w:val="24"/>
        </w:rPr>
      </w:pPr>
      <w:r w:rsidRPr="008D7132">
        <w:rPr>
          <w:b/>
          <w:sz w:val="24"/>
          <w:szCs w:val="24"/>
        </w:rPr>
        <w:t>Patient Care Team</w:t>
      </w:r>
      <w:r w:rsidRPr="008D7132">
        <w:rPr>
          <w:sz w:val="24"/>
          <w:szCs w:val="24"/>
        </w:rPr>
        <w:t xml:space="preserve"> – the multi-disciplinary team normally responsible for providing and prescribing individual care.to the patient  </w:t>
      </w:r>
    </w:p>
    <w:p w14:paraId="2F98E8ED" w14:textId="77777777" w:rsidR="00CF632B" w:rsidRPr="008D7132" w:rsidRDefault="00CF632B" w:rsidP="001E45DF">
      <w:pPr>
        <w:spacing w:after="15" w:line="259" w:lineRule="auto"/>
        <w:ind w:left="0" w:right="-24" w:firstLine="0"/>
        <w:jc w:val="left"/>
        <w:rPr>
          <w:sz w:val="24"/>
          <w:szCs w:val="24"/>
        </w:rPr>
      </w:pPr>
      <w:r w:rsidRPr="008D7132">
        <w:rPr>
          <w:color w:val="006FC0"/>
          <w:sz w:val="24"/>
          <w:szCs w:val="24"/>
        </w:rPr>
        <w:t xml:space="preserve"> </w:t>
      </w:r>
    </w:p>
    <w:p w14:paraId="182CA63D" w14:textId="77777777" w:rsidR="00CF632B" w:rsidRPr="008D7132" w:rsidRDefault="00CF632B" w:rsidP="001E45DF">
      <w:pPr>
        <w:ind w:left="0" w:right="-24" w:firstLine="0"/>
        <w:rPr>
          <w:sz w:val="24"/>
          <w:szCs w:val="24"/>
        </w:rPr>
      </w:pPr>
      <w:r w:rsidRPr="008D7132">
        <w:rPr>
          <w:b/>
          <w:sz w:val="24"/>
          <w:szCs w:val="24"/>
        </w:rPr>
        <w:t xml:space="preserve">Positive Behavioural Support Plans </w:t>
      </w:r>
      <w:r w:rsidRPr="008D7132">
        <w:rPr>
          <w:sz w:val="24"/>
          <w:szCs w:val="24"/>
        </w:rPr>
        <w:t>– individualised care plans should be developed with the services user and should be available to staff, kept up to date, and should include primary preventative strategies, secondary preventative strategies and tertiary strategies informed by a functional analysis.</w:t>
      </w:r>
      <w:r w:rsidRPr="008D7132">
        <w:rPr>
          <w:b/>
          <w:sz w:val="24"/>
          <w:szCs w:val="24"/>
        </w:rPr>
        <w:t xml:space="preserve"> </w:t>
      </w:r>
    </w:p>
    <w:p w14:paraId="03F23959" w14:textId="77777777" w:rsidR="00CF632B" w:rsidRPr="008D7132" w:rsidRDefault="00CF632B" w:rsidP="001E45DF">
      <w:pPr>
        <w:spacing w:after="18" w:line="259" w:lineRule="auto"/>
        <w:ind w:left="0" w:right="-24" w:firstLine="0"/>
        <w:jc w:val="left"/>
        <w:rPr>
          <w:sz w:val="24"/>
          <w:szCs w:val="24"/>
        </w:rPr>
      </w:pPr>
      <w:r w:rsidRPr="008D7132">
        <w:rPr>
          <w:b/>
          <w:color w:val="006FC0"/>
          <w:sz w:val="24"/>
          <w:szCs w:val="24"/>
        </w:rPr>
        <w:t xml:space="preserve"> </w:t>
      </w:r>
    </w:p>
    <w:p w14:paraId="7E8EADDF" w14:textId="77777777" w:rsidR="00CF632B" w:rsidRPr="008D7132" w:rsidRDefault="00CF632B" w:rsidP="001E45DF">
      <w:pPr>
        <w:ind w:left="0" w:right="-24" w:firstLine="0"/>
        <w:rPr>
          <w:sz w:val="24"/>
          <w:szCs w:val="24"/>
        </w:rPr>
      </w:pPr>
      <w:r w:rsidRPr="008D7132">
        <w:rPr>
          <w:b/>
          <w:sz w:val="24"/>
          <w:szCs w:val="24"/>
        </w:rPr>
        <w:t>Responsible Clinician</w:t>
      </w:r>
      <w:r w:rsidRPr="008D7132">
        <w:rPr>
          <w:sz w:val="24"/>
          <w:szCs w:val="24"/>
        </w:rPr>
        <w:t xml:space="preserve"> – the approved clinician with overall responsibility for a patient’s case. Certain decisions (such as renewing a patient’s detention or placing a patient on a community treatment order) can only be taken by the responsible clinician. </w:t>
      </w:r>
    </w:p>
    <w:p w14:paraId="42B13A19" w14:textId="77777777" w:rsidR="00CF632B" w:rsidRPr="008D7132" w:rsidRDefault="00CF632B" w:rsidP="001E45DF">
      <w:pPr>
        <w:spacing w:after="15" w:line="259" w:lineRule="auto"/>
        <w:ind w:left="0" w:right="-24" w:firstLine="0"/>
        <w:jc w:val="left"/>
        <w:rPr>
          <w:sz w:val="24"/>
          <w:szCs w:val="24"/>
        </w:rPr>
      </w:pPr>
      <w:r w:rsidRPr="008D7132">
        <w:rPr>
          <w:color w:val="006FC0"/>
          <w:sz w:val="24"/>
          <w:szCs w:val="24"/>
        </w:rPr>
        <w:t xml:space="preserve"> </w:t>
      </w:r>
    </w:p>
    <w:p w14:paraId="240EB51D" w14:textId="77777777" w:rsidR="00CF632B" w:rsidRPr="008D7132" w:rsidRDefault="00CF632B" w:rsidP="001E45DF">
      <w:pPr>
        <w:ind w:left="0" w:right="-24" w:firstLine="0"/>
        <w:rPr>
          <w:sz w:val="24"/>
          <w:szCs w:val="24"/>
        </w:rPr>
      </w:pPr>
      <w:r w:rsidRPr="008D7132">
        <w:rPr>
          <w:b/>
          <w:sz w:val="24"/>
          <w:szCs w:val="24"/>
        </w:rPr>
        <w:t>Senior Nurse/Senior Manager/Duty Manager</w:t>
      </w:r>
      <w:r w:rsidRPr="008D7132">
        <w:rPr>
          <w:sz w:val="24"/>
          <w:szCs w:val="24"/>
        </w:rPr>
        <w:t xml:space="preserve"> – these terms may be used interchangeably and be locally determined. It is expected that this would be a qualified professional with suitable experience of Band 7 or above. </w:t>
      </w:r>
    </w:p>
    <w:p w14:paraId="6346DFD1" w14:textId="77777777" w:rsidR="00CF632B" w:rsidRPr="008D7132" w:rsidRDefault="00CF632B" w:rsidP="001E45DF">
      <w:pPr>
        <w:spacing w:after="16" w:line="259" w:lineRule="auto"/>
        <w:ind w:left="0" w:right="-24" w:firstLine="0"/>
        <w:jc w:val="left"/>
        <w:rPr>
          <w:sz w:val="24"/>
          <w:szCs w:val="24"/>
        </w:rPr>
      </w:pPr>
      <w:r w:rsidRPr="008D7132">
        <w:rPr>
          <w:color w:val="006FC0"/>
          <w:sz w:val="24"/>
          <w:szCs w:val="24"/>
        </w:rPr>
        <w:t xml:space="preserve"> </w:t>
      </w:r>
    </w:p>
    <w:p w14:paraId="31053D4D" w14:textId="33C9E6C9" w:rsidR="00CF632B" w:rsidRPr="008D7132" w:rsidRDefault="00CF632B" w:rsidP="001E45DF">
      <w:pPr>
        <w:ind w:left="0" w:right="-24" w:firstLine="0"/>
        <w:rPr>
          <w:sz w:val="24"/>
          <w:szCs w:val="24"/>
        </w:rPr>
      </w:pPr>
      <w:r w:rsidRPr="008D7132">
        <w:rPr>
          <w:b/>
          <w:sz w:val="24"/>
          <w:szCs w:val="24"/>
        </w:rPr>
        <w:t xml:space="preserve">Advance Statement </w:t>
      </w:r>
      <w:r w:rsidRPr="008D7132">
        <w:rPr>
          <w:sz w:val="24"/>
          <w:szCs w:val="24"/>
        </w:rPr>
        <w:t xml:space="preserve">– a statement made by a person, when they have capacity, setting out the person’s wishes about medical treatment. The statement must be </w:t>
      </w:r>
      <w:proofErr w:type="gramStart"/>
      <w:r w:rsidRPr="008D7132">
        <w:rPr>
          <w:sz w:val="24"/>
          <w:szCs w:val="24"/>
        </w:rPr>
        <w:t>taken into account</w:t>
      </w:r>
      <w:proofErr w:type="gramEnd"/>
      <w:r w:rsidRPr="008D7132">
        <w:rPr>
          <w:sz w:val="24"/>
          <w:szCs w:val="24"/>
        </w:rPr>
        <w:t xml:space="preserve"> at a future time when that person lacks capacity to be involved in discussions about the8ir care and treatment. Advance statements are not legally binding although health professionals should take them into account when making decisions about care and treatment.  </w:t>
      </w:r>
    </w:p>
    <w:p w14:paraId="310D8DC9" w14:textId="77777777" w:rsidR="00CF632B" w:rsidRPr="008D7132" w:rsidRDefault="00CF632B" w:rsidP="001E45DF">
      <w:pPr>
        <w:spacing w:after="16" w:line="259" w:lineRule="auto"/>
        <w:ind w:left="0" w:right="-24" w:firstLine="0"/>
        <w:jc w:val="left"/>
        <w:rPr>
          <w:sz w:val="24"/>
          <w:szCs w:val="24"/>
        </w:rPr>
      </w:pPr>
      <w:r w:rsidRPr="008D7132">
        <w:rPr>
          <w:color w:val="006FC0"/>
          <w:sz w:val="24"/>
          <w:szCs w:val="24"/>
        </w:rPr>
        <w:t xml:space="preserve"> </w:t>
      </w:r>
      <w:r w:rsidRPr="008D7132">
        <w:rPr>
          <w:color w:val="006FC0"/>
          <w:sz w:val="24"/>
          <w:szCs w:val="24"/>
        </w:rPr>
        <w:tab/>
        <w:t xml:space="preserve">  </w:t>
      </w:r>
    </w:p>
    <w:p w14:paraId="7005378D" w14:textId="77777777" w:rsidR="00CF632B" w:rsidRPr="008D7132" w:rsidRDefault="00CF632B" w:rsidP="001E45DF">
      <w:pPr>
        <w:ind w:left="0" w:right="-24" w:firstLine="0"/>
        <w:rPr>
          <w:sz w:val="24"/>
          <w:szCs w:val="24"/>
        </w:rPr>
      </w:pPr>
      <w:r w:rsidRPr="008D7132">
        <w:rPr>
          <w:b/>
          <w:sz w:val="24"/>
          <w:szCs w:val="24"/>
        </w:rPr>
        <w:t xml:space="preserve">Sight and sound </w:t>
      </w:r>
      <w:r w:rsidRPr="008D7132">
        <w:rPr>
          <w:sz w:val="24"/>
          <w:szCs w:val="24"/>
        </w:rPr>
        <w:t xml:space="preserve">– there must be a staff positioned within eyesight of the seclusion room. The positioning of the staff must be such that they would be likely to hear the patient should they attempt to summon staff attention </w:t>
      </w:r>
    </w:p>
    <w:p w14:paraId="13310CC5" w14:textId="77777777" w:rsidR="00CF632B" w:rsidRPr="008D7132" w:rsidRDefault="00CF632B" w:rsidP="001E45DF">
      <w:pPr>
        <w:spacing w:after="15" w:line="259" w:lineRule="auto"/>
        <w:ind w:left="0" w:right="-24" w:firstLine="0"/>
        <w:jc w:val="left"/>
        <w:rPr>
          <w:sz w:val="24"/>
          <w:szCs w:val="24"/>
        </w:rPr>
      </w:pPr>
      <w:r w:rsidRPr="008D7132">
        <w:rPr>
          <w:color w:val="006FC0"/>
          <w:sz w:val="24"/>
          <w:szCs w:val="24"/>
        </w:rPr>
        <w:t xml:space="preserve"> </w:t>
      </w:r>
      <w:r w:rsidRPr="008D7132">
        <w:rPr>
          <w:color w:val="006FC0"/>
          <w:sz w:val="24"/>
          <w:szCs w:val="24"/>
        </w:rPr>
        <w:tab/>
        <w:t xml:space="preserve"> </w:t>
      </w:r>
    </w:p>
    <w:p w14:paraId="5BC38E72" w14:textId="77777777" w:rsidR="00CF632B" w:rsidRPr="008D7132" w:rsidRDefault="00CF632B" w:rsidP="001E45DF">
      <w:pPr>
        <w:ind w:left="0" w:right="-24" w:firstLine="0"/>
        <w:rPr>
          <w:sz w:val="24"/>
          <w:szCs w:val="24"/>
        </w:rPr>
      </w:pPr>
      <w:r w:rsidRPr="008D7132">
        <w:rPr>
          <w:b/>
          <w:sz w:val="24"/>
          <w:szCs w:val="24"/>
        </w:rPr>
        <w:t>Suitably skilled professional</w:t>
      </w:r>
      <w:r w:rsidRPr="008D7132">
        <w:rPr>
          <w:sz w:val="24"/>
          <w:szCs w:val="24"/>
        </w:rPr>
        <w:t xml:space="preserve"> - a member of clinical staff who has a knowledge of the seclusion policy, the specific clinical environment, and the specific needs of patients whilst in seclusion. They need not hold a formal disciplinary or academic qualification but must be aware of the specific risks and care needs of the patient they are providing care for.</w:t>
      </w:r>
    </w:p>
    <w:p w14:paraId="783CA40C" w14:textId="77777777" w:rsidR="00CF632B" w:rsidRPr="008D7132" w:rsidRDefault="00CF632B" w:rsidP="001E45DF">
      <w:pPr>
        <w:ind w:left="0" w:right="-24" w:firstLine="0"/>
        <w:rPr>
          <w:sz w:val="24"/>
          <w:szCs w:val="24"/>
        </w:rPr>
      </w:pPr>
    </w:p>
    <w:p w14:paraId="496E4B22" w14:textId="77777777" w:rsidR="00CF632B" w:rsidRDefault="00CF632B" w:rsidP="001E45DF">
      <w:pPr>
        <w:ind w:left="0" w:right="-24" w:firstLine="0"/>
        <w:rPr>
          <w:sz w:val="24"/>
          <w:szCs w:val="24"/>
        </w:rPr>
      </w:pPr>
      <w:r w:rsidRPr="008D7132">
        <w:rPr>
          <w:b/>
          <w:sz w:val="24"/>
          <w:szCs w:val="24"/>
        </w:rPr>
        <w:t xml:space="preserve">Voluntary Confinement Plan </w:t>
      </w:r>
      <w:r w:rsidRPr="008D7132">
        <w:rPr>
          <w:sz w:val="24"/>
          <w:szCs w:val="24"/>
        </w:rPr>
        <w:t>–</w:t>
      </w:r>
      <w:r w:rsidRPr="008D7132">
        <w:rPr>
          <w:b/>
          <w:sz w:val="24"/>
          <w:szCs w:val="24"/>
        </w:rPr>
        <w:t xml:space="preserve"> </w:t>
      </w:r>
      <w:r w:rsidRPr="008D7132">
        <w:rPr>
          <w:sz w:val="24"/>
          <w:szCs w:val="24"/>
        </w:rPr>
        <w:t>individual care plans should be developed with the services user, available to staff, kept up to date and should outline the criteria within the policy.</w:t>
      </w:r>
    </w:p>
    <w:p w14:paraId="3766CC02" w14:textId="77777777" w:rsidR="00092785" w:rsidRPr="00A26394" w:rsidRDefault="00092785" w:rsidP="00092785">
      <w:pPr>
        <w:spacing w:after="0" w:line="240" w:lineRule="auto"/>
        <w:ind w:left="0" w:right="0" w:firstLine="0"/>
        <w:jc w:val="left"/>
        <w:rPr>
          <w:b/>
        </w:rPr>
      </w:pPr>
    </w:p>
    <w:sectPr w:rsidR="00092785" w:rsidRPr="00A26394" w:rsidSect="00C57E5D">
      <w:headerReference w:type="even" r:id="rId15"/>
      <w:headerReference w:type="default" r:id="rId16"/>
      <w:footerReference w:type="even" r:id="rId17"/>
      <w:footerReference w:type="default" r:id="rId18"/>
      <w:pgSz w:w="11906" w:h="16838"/>
      <w:pgMar w:top="720" w:right="720" w:bottom="720" w:left="720" w:header="567" w:footer="567" w:gutter="0"/>
      <w:pgNumType w:start="6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0851" w14:textId="77777777" w:rsidR="000E7C1A" w:rsidRDefault="000E7C1A">
      <w:pPr>
        <w:spacing w:after="0" w:line="240" w:lineRule="auto"/>
      </w:pPr>
      <w:r>
        <w:separator/>
      </w:r>
    </w:p>
  </w:endnote>
  <w:endnote w:type="continuationSeparator" w:id="0">
    <w:p w14:paraId="760C44F6" w14:textId="77777777" w:rsidR="000E7C1A" w:rsidRDefault="000E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54975"/>
      <w:docPartObj>
        <w:docPartGallery w:val="Page Numbers (Bottom of Page)"/>
        <w:docPartUnique/>
      </w:docPartObj>
    </w:sdtPr>
    <w:sdtEndPr>
      <w:rPr>
        <w:noProof/>
      </w:rPr>
    </w:sdtEndPr>
    <w:sdtContent>
      <w:p w14:paraId="2D3E7CB8" w14:textId="77777777" w:rsidR="007C5360" w:rsidRPr="00486FA6" w:rsidRDefault="007C5360" w:rsidP="007C5360">
        <w:pPr>
          <w:pStyle w:val="Footer"/>
          <w:rPr>
            <w:sz w:val="16"/>
            <w:szCs w:val="16"/>
          </w:rPr>
        </w:pPr>
        <w:r>
          <w:fldChar w:fldCharType="begin"/>
        </w:r>
        <w:r>
          <w:instrText xml:space="preserve"> PAGE   \* MERGEFORMAT </w:instrText>
        </w:r>
        <w:r>
          <w:fldChar w:fldCharType="separate"/>
        </w:r>
        <w:r>
          <w:t>1</w:t>
        </w:r>
        <w:r>
          <w:rPr>
            <w:b/>
            <w:bCs/>
            <w:noProof/>
          </w:rPr>
          <w:fldChar w:fldCharType="end"/>
        </w:r>
        <w:r>
          <w:rPr>
            <w:b/>
            <w:bCs/>
          </w:rPr>
          <w:t xml:space="preserve"> | </w:t>
        </w:r>
        <w:r w:rsidRPr="00714DFD">
          <w:rPr>
            <w:color w:val="808080"/>
            <w:spacing w:val="60"/>
          </w:rPr>
          <w:t>Page</w:t>
        </w:r>
        <w:r>
          <w:rPr>
            <w:color w:val="808080"/>
            <w:spacing w:val="60"/>
          </w:rPr>
          <w:tab/>
        </w:r>
        <w:r>
          <w:rPr>
            <w:color w:val="808080"/>
            <w:spacing w:val="60"/>
          </w:rPr>
          <w:tab/>
        </w:r>
        <w:r w:rsidRPr="00486FA6">
          <w:rPr>
            <w:sz w:val="16"/>
            <w:szCs w:val="16"/>
          </w:rPr>
          <w:t>Confidential seclusion briefing report</w:t>
        </w:r>
      </w:p>
      <w:p w14:paraId="51436533" w14:textId="77777777" w:rsidR="007C5360" w:rsidRPr="00486FA6" w:rsidRDefault="007C5360" w:rsidP="007C5360">
        <w:pPr>
          <w:pStyle w:val="Footer"/>
          <w:rPr>
            <w:sz w:val="16"/>
            <w:szCs w:val="16"/>
          </w:rPr>
        </w:pPr>
        <w:r>
          <w:rPr>
            <w:sz w:val="16"/>
            <w:szCs w:val="16"/>
          </w:rPr>
          <w:tab/>
        </w:r>
        <w:r>
          <w:rPr>
            <w:sz w:val="16"/>
            <w:szCs w:val="16"/>
          </w:rPr>
          <w:tab/>
        </w:r>
        <w:r>
          <w:rPr>
            <w:sz w:val="16"/>
            <w:szCs w:val="16"/>
          </w:rPr>
          <w:tab/>
          <w:t>V3</w:t>
        </w:r>
        <w:r w:rsidRPr="00486FA6">
          <w:rPr>
            <w:sz w:val="16"/>
            <w:szCs w:val="16"/>
          </w:rPr>
          <w:t xml:space="preserve"> </w:t>
        </w:r>
        <w:r>
          <w:rPr>
            <w:sz w:val="16"/>
            <w:szCs w:val="16"/>
          </w:rPr>
          <w:t>January</w:t>
        </w:r>
        <w:r w:rsidRPr="00486FA6">
          <w:rPr>
            <w:sz w:val="16"/>
            <w:szCs w:val="16"/>
          </w:rPr>
          <w:t xml:space="preserve"> 20</w:t>
        </w:r>
        <w:r>
          <w:rPr>
            <w:sz w:val="16"/>
            <w:szCs w:val="16"/>
          </w:rPr>
          <w:t>20</w:t>
        </w:r>
      </w:p>
      <w:p w14:paraId="2BA9F0D0" w14:textId="0FB6062B" w:rsidR="00C77A8A" w:rsidRDefault="00C77A8A" w:rsidP="00E1435B">
        <w:pPr>
          <w:pStyle w:val="Footer"/>
          <w:ind w:left="0" w:firstLine="0"/>
          <w:jc w:val="center"/>
        </w:pPr>
        <w:r>
          <w:t>Seclusion and Segregation Policy NPCS 009 V</w:t>
        </w:r>
        <w:r w:rsidR="007812A7">
          <w:t>9</w:t>
        </w:r>
        <w:r>
          <w:t xml:space="preserve">.0 </w:t>
        </w:r>
        <w:r w:rsidR="007812A7">
          <w:t>February</w:t>
        </w:r>
        <w:r>
          <w:t xml:space="preserve"> 202</w:t>
        </w:r>
        <w:r w:rsidR="007812A7">
          <w:t>2</w:t>
        </w:r>
        <w:r w:rsidR="002C14DD">
          <w:t xml:space="preserve"> – Appendix D</w:t>
        </w:r>
      </w:p>
      <w:p w14:paraId="31882332" w14:textId="29D6B1E2" w:rsidR="00C77A8A" w:rsidRDefault="000E7C1A" w:rsidP="009D6349">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50054"/>
      <w:docPartObj>
        <w:docPartGallery w:val="Page Numbers (Bottom of Page)"/>
        <w:docPartUnique/>
      </w:docPartObj>
    </w:sdtPr>
    <w:sdtEndPr>
      <w:rPr>
        <w:noProof/>
      </w:rPr>
    </w:sdtEndPr>
    <w:sdtContent>
      <w:p w14:paraId="09EE885F" w14:textId="77777777" w:rsidR="007C5360" w:rsidRPr="00486FA6" w:rsidRDefault="007C5360" w:rsidP="007C5360">
        <w:pPr>
          <w:pStyle w:val="Footer"/>
          <w:rPr>
            <w:sz w:val="16"/>
            <w:szCs w:val="16"/>
          </w:rPr>
        </w:pPr>
        <w:r>
          <w:fldChar w:fldCharType="begin"/>
        </w:r>
        <w:r>
          <w:instrText xml:space="preserve"> PAGE   \* MERGEFORMAT </w:instrText>
        </w:r>
        <w:r>
          <w:fldChar w:fldCharType="separate"/>
        </w:r>
        <w:r>
          <w:t>1</w:t>
        </w:r>
        <w:r>
          <w:rPr>
            <w:b/>
            <w:bCs/>
            <w:noProof/>
          </w:rPr>
          <w:fldChar w:fldCharType="end"/>
        </w:r>
        <w:r>
          <w:rPr>
            <w:b/>
            <w:bCs/>
          </w:rPr>
          <w:t xml:space="preserve"> | </w:t>
        </w:r>
        <w:r w:rsidRPr="00714DFD">
          <w:rPr>
            <w:color w:val="808080"/>
            <w:spacing w:val="60"/>
          </w:rPr>
          <w:t>Page</w:t>
        </w:r>
        <w:r>
          <w:rPr>
            <w:color w:val="808080"/>
            <w:spacing w:val="60"/>
          </w:rPr>
          <w:tab/>
        </w:r>
        <w:r>
          <w:rPr>
            <w:color w:val="808080"/>
            <w:spacing w:val="60"/>
          </w:rPr>
          <w:tab/>
        </w:r>
        <w:r w:rsidRPr="00486FA6">
          <w:rPr>
            <w:sz w:val="16"/>
            <w:szCs w:val="16"/>
          </w:rPr>
          <w:t>Confidential seclusion briefing report</w:t>
        </w:r>
      </w:p>
      <w:p w14:paraId="1EF267E0" w14:textId="77777777" w:rsidR="007C5360" w:rsidRPr="00486FA6" w:rsidRDefault="007C5360" w:rsidP="007C5360">
        <w:pPr>
          <w:pStyle w:val="Footer"/>
          <w:rPr>
            <w:sz w:val="16"/>
            <w:szCs w:val="16"/>
          </w:rPr>
        </w:pPr>
        <w:r>
          <w:rPr>
            <w:sz w:val="16"/>
            <w:szCs w:val="16"/>
          </w:rPr>
          <w:tab/>
        </w:r>
        <w:r>
          <w:rPr>
            <w:sz w:val="16"/>
            <w:szCs w:val="16"/>
          </w:rPr>
          <w:tab/>
        </w:r>
        <w:r>
          <w:rPr>
            <w:sz w:val="16"/>
            <w:szCs w:val="16"/>
          </w:rPr>
          <w:tab/>
          <w:t>V3</w:t>
        </w:r>
        <w:r w:rsidRPr="00486FA6">
          <w:rPr>
            <w:sz w:val="16"/>
            <w:szCs w:val="16"/>
          </w:rPr>
          <w:t xml:space="preserve"> </w:t>
        </w:r>
        <w:r>
          <w:rPr>
            <w:sz w:val="16"/>
            <w:szCs w:val="16"/>
          </w:rPr>
          <w:t>January</w:t>
        </w:r>
        <w:r w:rsidRPr="00486FA6">
          <w:rPr>
            <w:sz w:val="16"/>
            <w:szCs w:val="16"/>
          </w:rPr>
          <w:t xml:space="preserve"> 20</w:t>
        </w:r>
        <w:r>
          <w:rPr>
            <w:sz w:val="16"/>
            <w:szCs w:val="16"/>
          </w:rPr>
          <w:t>20</w:t>
        </w:r>
      </w:p>
      <w:p w14:paraId="4F7C2FDD" w14:textId="67380556" w:rsidR="00C77A8A" w:rsidRDefault="00C77A8A" w:rsidP="0056349A">
        <w:pPr>
          <w:pStyle w:val="Footer"/>
          <w:ind w:left="0" w:firstLine="0"/>
          <w:jc w:val="center"/>
        </w:pPr>
        <w:r>
          <w:t>Seclusion and Segregation Policy NPCS 009 V</w:t>
        </w:r>
        <w:r w:rsidR="007812A7">
          <w:t>9</w:t>
        </w:r>
        <w:r>
          <w:t xml:space="preserve">.0 </w:t>
        </w:r>
        <w:r w:rsidR="007812A7">
          <w:t>February</w:t>
        </w:r>
        <w:r>
          <w:t xml:space="preserve"> 202</w:t>
        </w:r>
        <w:r w:rsidR="007812A7">
          <w:t>2</w:t>
        </w:r>
      </w:p>
      <w:p w14:paraId="6A450C2C" w14:textId="5C647720" w:rsidR="00C77A8A" w:rsidRPr="004C0B0A" w:rsidRDefault="000E7C1A" w:rsidP="009D6349">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01126"/>
      <w:docPartObj>
        <w:docPartGallery w:val="Page Numbers (Bottom of Page)"/>
        <w:docPartUnique/>
      </w:docPartObj>
    </w:sdtPr>
    <w:sdtEndPr>
      <w:rPr>
        <w:noProof/>
      </w:rPr>
    </w:sdtEndPr>
    <w:sdtContent>
      <w:p w14:paraId="2FD01273" w14:textId="2C4D6586" w:rsidR="001E45DF" w:rsidRDefault="001E45DF" w:rsidP="001E45DF">
        <w:pPr>
          <w:pStyle w:val="Footer"/>
          <w:jc w:val="center"/>
        </w:pPr>
        <w:r>
          <w:t>Seclusion and Segregation Policy NPCS 009 V7.0 August 2021</w:t>
        </w:r>
      </w:p>
      <w:p w14:paraId="5C609E57" w14:textId="77777777" w:rsidR="001E45DF" w:rsidRDefault="001E45DF" w:rsidP="009D6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584466"/>
      <w:docPartObj>
        <w:docPartGallery w:val="Page Numbers (Bottom of Page)"/>
        <w:docPartUnique/>
      </w:docPartObj>
    </w:sdtPr>
    <w:sdtEndPr>
      <w:rPr>
        <w:noProof/>
      </w:rPr>
    </w:sdtEndPr>
    <w:sdtContent>
      <w:p w14:paraId="7EB5F771" w14:textId="260BD781" w:rsidR="001E45DF" w:rsidRDefault="001E45DF" w:rsidP="007812A7">
        <w:pPr>
          <w:pStyle w:val="Footer"/>
          <w:jc w:val="center"/>
        </w:pPr>
        <w:r>
          <w:t>Seclusion and Segregation Policy NPCS 009 V</w:t>
        </w:r>
        <w:r w:rsidR="007812A7">
          <w:t>8</w:t>
        </w:r>
        <w:r>
          <w:t xml:space="preserve">.0 </w:t>
        </w:r>
        <w:r w:rsidR="007812A7">
          <w:t xml:space="preserve">February </w:t>
        </w:r>
        <w:r>
          <w:t>202</w:t>
        </w:r>
        <w:r w:rsidR="007812A7">
          <w:t>2</w:t>
        </w:r>
      </w:p>
      <w:p w14:paraId="25E2B1F9" w14:textId="179F63E9" w:rsidR="001E45DF" w:rsidRPr="004C0B0A" w:rsidRDefault="007F5F22" w:rsidP="009D6349">
        <w:pPr>
          <w:pStyle w:val="Footer"/>
          <w:jc w:val="center"/>
        </w:pPr>
        <w:r>
          <w:t>64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5683" w14:textId="77777777" w:rsidR="000E7C1A" w:rsidRDefault="000E7C1A">
      <w:pPr>
        <w:spacing w:after="0" w:line="240" w:lineRule="auto"/>
      </w:pPr>
      <w:r>
        <w:separator/>
      </w:r>
    </w:p>
  </w:footnote>
  <w:footnote w:type="continuationSeparator" w:id="0">
    <w:p w14:paraId="5D63042F" w14:textId="77777777" w:rsidR="000E7C1A" w:rsidRDefault="000E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AC00" w14:textId="2DDB9A21" w:rsidR="00C77A8A" w:rsidRDefault="007C5360" w:rsidP="0056349A">
    <w:pPr>
      <w:spacing w:after="0" w:line="240" w:lineRule="auto"/>
      <w:ind w:left="0" w:right="0" w:firstLine="0"/>
      <w:jc w:val="left"/>
      <w:rPr>
        <w:b/>
        <w:szCs w:val="24"/>
      </w:rPr>
    </w:pPr>
    <w:r w:rsidRPr="00FA2773">
      <w:rPr>
        <w:rFonts w:ascii="Times New Roman"/>
        <w:noProof/>
        <w:sz w:val="20"/>
      </w:rPr>
      <w:drawing>
        <wp:anchor distT="0" distB="0" distL="114300" distR="114300" simplePos="0" relativeHeight="251661312" behindDoc="0" locked="0" layoutInCell="1" allowOverlap="1" wp14:anchorId="73D5B0D1" wp14:editId="6336C1B6">
          <wp:simplePos x="0" y="0"/>
          <wp:positionH relativeFrom="margin">
            <wp:posOffset>4988560</wp:posOffset>
          </wp:positionH>
          <wp:positionV relativeFrom="paragraph">
            <wp:posOffset>165545</wp:posOffset>
          </wp:positionV>
          <wp:extent cx="1651000" cy="1035050"/>
          <wp:effectExtent l="0" t="0" r="6350" b="0"/>
          <wp:wrapTopAndBottom/>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9696" r="11515"/>
                  <a:stretch/>
                </pic:blipFill>
                <pic:spPr bwMode="auto">
                  <a:xfrm>
                    <a:off x="0" y="0"/>
                    <a:ext cx="1651000" cy="103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7A8A" w:rsidRPr="007E25DB">
      <w:rPr>
        <w:b/>
        <w:szCs w:val="24"/>
      </w:rPr>
      <w:t xml:space="preserve">Appendix </w:t>
    </w:r>
    <w:r w:rsidR="00C57E5D">
      <w:rPr>
        <w:b/>
        <w:szCs w:val="24"/>
      </w:rPr>
      <w:t>D</w:t>
    </w:r>
  </w:p>
  <w:p w14:paraId="5B8F6FEA" w14:textId="77777777" w:rsidR="00C77A8A" w:rsidRPr="0056349A" w:rsidRDefault="00C77A8A" w:rsidP="0056349A">
    <w:pPr>
      <w:spacing w:after="0" w:line="240" w:lineRule="auto"/>
      <w:ind w:left="0" w:right="0" w:firstLine="0"/>
      <w:jc w:val="left"/>
      <w:rPr>
        <w:rFonts w:eastAsia="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BCAB" w14:textId="278A18F3" w:rsidR="00C77A8A" w:rsidRDefault="00C77A8A" w:rsidP="00A85625">
    <w:pPr>
      <w:spacing w:after="0" w:line="240" w:lineRule="auto"/>
      <w:ind w:left="0" w:right="0" w:firstLine="0"/>
      <w:jc w:val="left"/>
      <w:rPr>
        <w:b/>
        <w:szCs w:val="24"/>
      </w:rPr>
    </w:pPr>
    <w:r w:rsidRPr="00FA2773">
      <w:rPr>
        <w:rFonts w:ascii="Times New Roman"/>
        <w:noProof/>
        <w:sz w:val="20"/>
      </w:rPr>
      <w:drawing>
        <wp:anchor distT="0" distB="0" distL="114300" distR="114300" simplePos="0" relativeHeight="251659264" behindDoc="0" locked="0" layoutInCell="1" allowOverlap="1" wp14:anchorId="1A5709F1" wp14:editId="01FF0C74">
          <wp:simplePos x="0" y="0"/>
          <wp:positionH relativeFrom="margin">
            <wp:posOffset>4988560</wp:posOffset>
          </wp:positionH>
          <wp:positionV relativeFrom="paragraph">
            <wp:posOffset>165545</wp:posOffset>
          </wp:positionV>
          <wp:extent cx="1651000" cy="1035050"/>
          <wp:effectExtent l="0" t="0" r="6350" b="0"/>
          <wp:wrapTopAndBottom/>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9696" r="11515"/>
                  <a:stretch/>
                </pic:blipFill>
                <pic:spPr bwMode="auto">
                  <a:xfrm>
                    <a:off x="0" y="0"/>
                    <a:ext cx="1651000" cy="103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25DB">
      <w:rPr>
        <w:b/>
        <w:szCs w:val="24"/>
      </w:rPr>
      <w:t xml:space="preserve">Appendix </w:t>
    </w:r>
    <w:r w:rsidR="00C57E5D">
      <w:rPr>
        <w:b/>
        <w:szCs w:val="24"/>
      </w:rPr>
      <w:t>D</w:t>
    </w:r>
  </w:p>
  <w:p w14:paraId="33C09F4C" w14:textId="3A45CCF8" w:rsidR="00C77A8A" w:rsidRPr="00243361" w:rsidRDefault="00C77A8A" w:rsidP="00A85625">
    <w:pPr>
      <w:spacing w:after="0" w:line="240"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3687" w14:textId="77777777" w:rsidR="001E45DF" w:rsidRPr="0056349A" w:rsidRDefault="001E45DF" w:rsidP="0056349A">
    <w:pPr>
      <w:spacing w:after="0" w:line="240" w:lineRule="auto"/>
      <w:ind w:left="0" w:right="0" w:firstLine="0"/>
      <w:jc w:val="left"/>
      <w:rPr>
        <w:rFonts w:eastAsia="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D507" w14:textId="4ED3DA64" w:rsidR="001E45DF" w:rsidRPr="001E45DF" w:rsidRDefault="001E45DF" w:rsidP="001E4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FD4"/>
    <w:multiLevelType w:val="hybridMultilevel"/>
    <w:tmpl w:val="B038D06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 w15:restartNumberingAfterBreak="0">
    <w:nsid w:val="093617C6"/>
    <w:multiLevelType w:val="hybridMultilevel"/>
    <w:tmpl w:val="9CDE891E"/>
    <w:lvl w:ilvl="0" w:tplc="DF82368A">
      <w:start w:val="1"/>
      <w:numFmt w:val="bullet"/>
      <w:lvlText w:val="•"/>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89CD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7A918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A886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9AC16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5E74C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8E43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CBB2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64BBC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B1EE0"/>
    <w:multiLevelType w:val="hybridMultilevel"/>
    <w:tmpl w:val="5F8AC77E"/>
    <w:lvl w:ilvl="0" w:tplc="D786CF4C">
      <w:start w:val="1"/>
      <w:numFmt w:val="bullet"/>
      <w:lvlText w:val="•"/>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EB76E">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5AFF90">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D4605A">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20EA0E">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CAA2EE">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C6C5A4">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EA398">
      <w:start w:val="1"/>
      <w:numFmt w:val="bullet"/>
      <w:lvlText w:val="o"/>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A46FF2">
      <w:start w:val="1"/>
      <w:numFmt w:val="bullet"/>
      <w:lvlText w:val="▪"/>
      <w:lvlJc w:val="left"/>
      <w:pPr>
        <w:ind w:left="7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D06B14"/>
    <w:multiLevelType w:val="hybridMultilevel"/>
    <w:tmpl w:val="4E547D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846596B"/>
    <w:multiLevelType w:val="hybridMultilevel"/>
    <w:tmpl w:val="2DB60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E11F2"/>
    <w:multiLevelType w:val="hybridMultilevel"/>
    <w:tmpl w:val="4A201CBA"/>
    <w:lvl w:ilvl="0" w:tplc="7646BD14">
      <w:start w:val="1"/>
      <w:numFmt w:val="bullet"/>
      <w:lvlText w:val="•"/>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0DF2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C540E">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EE59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1A207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7606C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0C7AD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CBEF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6C614">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BA0330"/>
    <w:multiLevelType w:val="hybridMultilevel"/>
    <w:tmpl w:val="E8FCB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CF3544"/>
    <w:multiLevelType w:val="hybridMultilevel"/>
    <w:tmpl w:val="7248C578"/>
    <w:lvl w:ilvl="0" w:tplc="0BAAF9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E4DD6">
      <w:start w:val="1"/>
      <w:numFmt w:val="bullet"/>
      <w:lvlText w:val="o"/>
      <w:lvlJc w:val="left"/>
      <w:pPr>
        <w:ind w:left="24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6CF6C0">
      <w:start w:val="1"/>
      <w:numFmt w:val="bullet"/>
      <w:lvlText w:val="▪"/>
      <w:lvlJc w:val="left"/>
      <w:pPr>
        <w:ind w:left="3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DA0944">
      <w:start w:val="1"/>
      <w:numFmt w:val="bullet"/>
      <w:lvlText w:val="•"/>
      <w:lvlJc w:val="left"/>
      <w:pPr>
        <w:ind w:left="3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A7A68">
      <w:start w:val="1"/>
      <w:numFmt w:val="bullet"/>
      <w:lvlText w:val="o"/>
      <w:lvlJc w:val="left"/>
      <w:pPr>
        <w:ind w:left="45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4A8EB2">
      <w:start w:val="1"/>
      <w:numFmt w:val="bullet"/>
      <w:lvlText w:val="▪"/>
      <w:lvlJc w:val="left"/>
      <w:pPr>
        <w:ind w:left="5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147782">
      <w:start w:val="1"/>
      <w:numFmt w:val="bullet"/>
      <w:lvlText w:val="•"/>
      <w:lvlJc w:val="left"/>
      <w:pPr>
        <w:ind w:left="6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66326">
      <w:start w:val="1"/>
      <w:numFmt w:val="bullet"/>
      <w:lvlText w:val="o"/>
      <w:lvlJc w:val="left"/>
      <w:pPr>
        <w:ind w:left="6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F227E6">
      <w:start w:val="1"/>
      <w:numFmt w:val="bullet"/>
      <w:lvlText w:val="▪"/>
      <w:lvlJc w:val="left"/>
      <w:pPr>
        <w:ind w:left="7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7D6DDB"/>
    <w:multiLevelType w:val="multilevel"/>
    <w:tmpl w:val="CB5406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FD79EC"/>
    <w:multiLevelType w:val="hybridMultilevel"/>
    <w:tmpl w:val="B8D6996E"/>
    <w:lvl w:ilvl="0" w:tplc="3842AC48">
      <w:start w:val="8"/>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E400873"/>
    <w:multiLevelType w:val="hybridMultilevel"/>
    <w:tmpl w:val="BDD290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E8737B0"/>
    <w:multiLevelType w:val="hybridMultilevel"/>
    <w:tmpl w:val="43EE7322"/>
    <w:lvl w:ilvl="0" w:tplc="CC321080">
      <w:start w:val="1"/>
      <w:numFmt w:val="bullet"/>
      <w:lvlText w:val="•"/>
      <w:lvlJc w:val="left"/>
      <w:pPr>
        <w:ind w:left="276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480" w:hanging="360"/>
      </w:pPr>
      <w:rPr>
        <w:rFonts w:ascii="Courier New" w:hAnsi="Courier New" w:cs="Courier New" w:hint="default"/>
      </w:rPr>
    </w:lvl>
    <w:lvl w:ilvl="2" w:tplc="08090005" w:tentative="1">
      <w:start w:val="1"/>
      <w:numFmt w:val="bullet"/>
      <w:lvlText w:val=""/>
      <w:lvlJc w:val="left"/>
      <w:pPr>
        <w:ind w:left="4200" w:hanging="360"/>
      </w:pPr>
      <w:rPr>
        <w:rFonts w:ascii="Wingdings" w:hAnsi="Wingdings" w:hint="default"/>
      </w:rPr>
    </w:lvl>
    <w:lvl w:ilvl="3" w:tplc="08090001" w:tentative="1">
      <w:start w:val="1"/>
      <w:numFmt w:val="bullet"/>
      <w:lvlText w:val=""/>
      <w:lvlJc w:val="left"/>
      <w:pPr>
        <w:ind w:left="4920" w:hanging="360"/>
      </w:pPr>
      <w:rPr>
        <w:rFonts w:ascii="Symbol" w:hAnsi="Symbol" w:hint="default"/>
      </w:rPr>
    </w:lvl>
    <w:lvl w:ilvl="4" w:tplc="08090003" w:tentative="1">
      <w:start w:val="1"/>
      <w:numFmt w:val="bullet"/>
      <w:lvlText w:val="o"/>
      <w:lvlJc w:val="left"/>
      <w:pPr>
        <w:ind w:left="5640" w:hanging="360"/>
      </w:pPr>
      <w:rPr>
        <w:rFonts w:ascii="Courier New" w:hAnsi="Courier New" w:cs="Courier New" w:hint="default"/>
      </w:rPr>
    </w:lvl>
    <w:lvl w:ilvl="5" w:tplc="08090005" w:tentative="1">
      <w:start w:val="1"/>
      <w:numFmt w:val="bullet"/>
      <w:lvlText w:val=""/>
      <w:lvlJc w:val="left"/>
      <w:pPr>
        <w:ind w:left="6360" w:hanging="360"/>
      </w:pPr>
      <w:rPr>
        <w:rFonts w:ascii="Wingdings" w:hAnsi="Wingdings" w:hint="default"/>
      </w:rPr>
    </w:lvl>
    <w:lvl w:ilvl="6" w:tplc="08090001" w:tentative="1">
      <w:start w:val="1"/>
      <w:numFmt w:val="bullet"/>
      <w:lvlText w:val=""/>
      <w:lvlJc w:val="left"/>
      <w:pPr>
        <w:ind w:left="7080" w:hanging="360"/>
      </w:pPr>
      <w:rPr>
        <w:rFonts w:ascii="Symbol" w:hAnsi="Symbol" w:hint="default"/>
      </w:rPr>
    </w:lvl>
    <w:lvl w:ilvl="7" w:tplc="08090003" w:tentative="1">
      <w:start w:val="1"/>
      <w:numFmt w:val="bullet"/>
      <w:lvlText w:val="o"/>
      <w:lvlJc w:val="left"/>
      <w:pPr>
        <w:ind w:left="7800" w:hanging="360"/>
      </w:pPr>
      <w:rPr>
        <w:rFonts w:ascii="Courier New" w:hAnsi="Courier New" w:cs="Courier New" w:hint="default"/>
      </w:rPr>
    </w:lvl>
    <w:lvl w:ilvl="8" w:tplc="08090005" w:tentative="1">
      <w:start w:val="1"/>
      <w:numFmt w:val="bullet"/>
      <w:lvlText w:val=""/>
      <w:lvlJc w:val="left"/>
      <w:pPr>
        <w:ind w:left="8520" w:hanging="360"/>
      </w:pPr>
      <w:rPr>
        <w:rFonts w:ascii="Wingdings" w:hAnsi="Wingdings" w:hint="default"/>
      </w:rPr>
    </w:lvl>
  </w:abstractNum>
  <w:abstractNum w:abstractNumId="12" w15:restartNumberingAfterBreak="0">
    <w:nsid w:val="32B75FC9"/>
    <w:multiLevelType w:val="multilevel"/>
    <w:tmpl w:val="D1B0E808"/>
    <w:lvl w:ilvl="0">
      <w:start w:val="1"/>
      <w:numFmt w:val="decimal"/>
      <w:lvlText w:val="%1"/>
      <w:lvlJc w:val="left"/>
      <w:pPr>
        <w:ind w:left="686" w:hanging="700"/>
      </w:pPr>
      <w:rPr>
        <w:rFonts w:hint="default"/>
        <w:b/>
        <w:sz w:val="28"/>
      </w:rPr>
    </w:lvl>
    <w:lvl w:ilvl="1">
      <w:start w:val="5"/>
      <w:numFmt w:val="decimal"/>
      <w:isLgl/>
      <w:lvlText w:val="%1.%2"/>
      <w:lvlJc w:val="left"/>
      <w:pPr>
        <w:ind w:left="710" w:hanging="71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1108" w:hanging="1080"/>
      </w:pPr>
      <w:rPr>
        <w:rFonts w:hint="default"/>
      </w:rPr>
    </w:lvl>
    <w:lvl w:ilvl="4">
      <w:start w:val="1"/>
      <w:numFmt w:val="decimal"/>
      <w:isLgl/>
      <w:lvlText w:val="%1.%2.%3.%4.%5"/>
      <w:lvlJc w:val="left"/>
      <w:pPr>
        <w:ind w:left="1122" w:hanging="1080"/>
      </w:pPr>
      <w:rPr>
        <w:rFonts w:hint="default"/>
      </w:rPr>
    </w:lvl>
    <w:lvl w:ilvl="5">
      <w:start w:val="1"/>
      <w:numFmt w:val="decimal"/>
      <w:isLgl/>
      <w:lvlText w:val="%1.%2.%3.%4.%5.%6"/>
      <w:lvlJc w:val="left"/>
      <w:pPr>
        <w:ind w:left="1496" w:hanging="1440"/>
      </w:pPr>
      <w:rPr>
        <w:rFonts w:hint="default"/>
      </w:rPr>
    </w:lvl>
    <w:lvl w:ilvl="6">
      <w:start w:val="1"/>
      <w:numFmt w:val="decimal"/>
      <w:isLgl/>
      <w:lvlText w:val="%1.%2.%3.%4.%5.%6.%7"/>
      <w:lvlJc w:val="left"/>
      <w:pPr>
        <w:ind w:left="1510" w:hanging="1440"/>
      </w:pPr>
      <w:rPr>
        <w:rFonts w:hint="default"/>
      </w:rPr>
    </w:lvl>
    <w:lvl w:ilvl="7">
      <w:start w:val="1"/>
      <w:numFmt w:val="decimal"/>
      <w:isLgl/>
      <w:lvlText w:val="%1.%2.%3.%4.%5.%6.%7.%8"/>
      <w:lvlJc w:val="left"/>
      <w:pPr>
        <w:ind w:left="1884" w:hanging="1800"/>
      </w:pPr>
      <w:rPr>
        <w:rFonts w:hint="default"/>
      </w:rPr>
    </w:lvl>
    <w:lvl w:ilvl="8">
      <w:start w:val="1"/>
      <w:numFmt w:val="decimal"/>
      <w:isLgl/>
      <w:lvlText w:val="%1.%2.%3.%4.%5.%6.%7.%8.%9"/>
      <w:lvlJc w:val="left"/>
      <w:pPr>
        <w:ind w:left="1898" w:hanging="1800"/>
      </w:pPr>
      <w:rPr>
        <w:rFonts w:hint="default"/>
      </w:rPr>
    </w:lvl>
  </w:abstractNum>
  <w:abstractNum w:abstractNumId="13" w15:restartNumberingAfterBreak="0">
    <w:nsid w:val="3CE4358D"/>
    <w:multiLevelType w:val="hybridMultilevel"/>
    <w:tmpl w:val="3F7E22F8"/>
    <w:lvl w:ilvl="0" w:tplc="EE248EB4">
      <w:start w:val="1"/>
      <w:numFmt w:val="bullet"/>
      <w:lvlText w:val="•"/>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0428C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E4166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BC8E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C8D8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0AFBD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8262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AC1D9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98C3EA">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4D592B"/>
    <w:multiLevelType w:val="hybridMultilevel"/>
    <w:tmpl w:val="A5180932"/>
    <w:lvl w:ilvl="0" w:tplc="CE54EC5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81CA2"/>
    <w:multiLevelType w:val="hybridMultilevel"/>
    <w:tmpl w:val="72303634"/>
    <w:lvl w:ilvl="0" w:tplc="B38EFD8E">
      <w:start w:val="1"/>
      <w:numFmt w:val="bullet"/>
      <w:lvlText w:val="•"/>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62AF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1446B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380BB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E1F5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5E5ED2">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2EAD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B4503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02A34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81277B"/>
    <w:multiLevelType w:val="hybridMultilevel"/>
    <w:tmpl w:val="BEAC85A6"/>
    <w:lvl w:ilvl="0" w:tplc="0A469E20">
      <w:start w:val="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47332"/>
    <w:multiLevelType w:val="hybridMultilevel"/>
    <w:tmpl w:val="09DEDE38"/>
    <w:lvl w:ilvl="0" w:tplc="CC321080">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9ABE5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406482">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EEFD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7E6D2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9C7F8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B8F55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4F7CE">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6EBB2E">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217025"/>
    <w:multiLevelType w:val="hybridMultilevel"/>
    <w:tmpl w:val="CB64583A"/>
    <w:lvl w:ilvl="0" w:tplc="5EBCE990">
      <w:start w:val="8"/>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2751936"/>
    <w:multiLevelType w:val="hybridMultilevel"/>
    <w:tmpl w:val="E8D25FF6"/>
    <w:lvl w:ilvl="0" w:tplc="D4CE6C42">
      <w:start w:val="1"/>
      <w:numFmt w:val="bullet"/>
      <w:lvlText w:val="•"/>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4A403C">
      <w:start w:val="1"/>
      <w:numFmt w:val="bullet"/>
      <w:lvlText w:val="o"/>
      <w:lvlJc w:val="left"/>
      <w:pPr>
        <w:ind w:left="2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067BD0">
      <w:start w:val="1"/>
      <w:numFmt w:val="bullet"/>
      <w:lvlText w:val="▪"/>
      <w:lvlJc w:val="left"/>
      <w:pPr>
        <w:ind w:left="3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C44696">
      <w:start w:val="1"/>
      <w:numFmt w:val="bullet"/>
      <w:lvlText w:val="•"/>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E71F4">
      <w:start w:val="1"/>
      <w:numFmt w:val="bullet"/>
      <w:lvlText w:val="o"/>
      <w:lvlJc w:val="left"/>
      <w:pPr>
        <w:ind w:left="4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32EA24">
      <w:start w:val="1"/>
      <w:numFmt w:val="bullet"/>
      <w:lvlText w:val="▪"/>
      <w:lvlJc w:val="left"/>
      <w:pPr>
        <w:ind w:left="5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F0DE30">
      <w:start w:val="1"/>
      <w:numFmt w:val="bullet"/>
      <w:lvlText w:val="•"/>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CC894C">
      <w:start w:val="1"/>
      <w:numFmt w:val="bullet"/>
      <w:lvlText w:val="o"/>
      <w:lvlJc w:val="left"/>
      <w:pPr>
        <w:ind w:left="6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C4BB5C">
      <w:start w:val="1"/>
      <w:numFmt w:val="bullet"/>
      <w:lvlText w:val="▪"/>
      <w:lvlJc w:val="left"/>
      <w:pPr>
        <w:ind w:left="7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494803"/>
    <w:multiLevelType w:val="hybridMultilevel"/>
    <w:tmpl w:val="E1D0A9B6"/>
    <w:lvl w:ilvl="0" w:tplc="2CE26824">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621A6">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24A9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8A69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0BAD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A06B4">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F21C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ECE6E">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2AFAC">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E60AB6"/>
    <w:multiLevelType w:val="hybridMultilevel"/>
    <w:tmpl w:val="38B6F77A"/>
    <w:lvl w:ilvl="0" w:tplc="BDE47A64">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60C9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80F9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36864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6909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E4C47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C47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46C64">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4A0F9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576393"/>
    <w:multiLevelType w:val="hybridMultilevel"/>
    <w:tmpl w:val="864A274A"/>
    <w:lvl w:ilvl="0" w:tplc="08090001">
      <w:start w:val="1"/>
      <w:numFmt w:val="bullet"/>
      <w:lvlText w:val=""/>
      <w:lvlJc w:val="left"/>
      <w:pPr>
        <w:ind w:left="707" w:hanging="360"/>
      </w:pPr>
      <w:rPr>
        <w:rFonts w:ascii="Symbol" w:hAnsi="Symbol" w:hint="default"/>
      </w:rPr>
    </w:lvl>
    <w:lvl w:ilvl="1" w:tplc="08090003" w:tentative="1">
      <w:start w:val="1"/>
      <w:numFmt w:val="bullet"/>
      <w:lvlText w:val="o"/>
      <w:lvlJc w:val="left"/>
      <w:pPr>
        <w:ind w:left="1427" w:hanging="360"/>
      </w:pPr>
      <w:rPr>
        <w:rFonts w:ascii="Courier New" w:hAnsi="Courier New" w:cs="Courier New" w:hint="default"/>
      </w:rPr>
    </w:lvl>
    <w:lvl w:ilvl="2" w:tplc="08090005" w:tentative="1">
      <w:start w:val="1"/>
      <w:numFmt w:val="bullet"/>
      <w:lvlText w:val=""/>
      <w:lvlJc w:val="left"/>
      <w:pPr>
        <w:ind w:left="2147" w:hanging="360"/>
      </w:pPr>
      <w:rPr>
        <w:rFonts w:ascii="Wingdings" w:hAnsi="Wingdings" w:hint="default"/>
      </w:rPr>
    </w:lvl>
    <w:lvl w:ilvl="3" w:tplc="08090001" w:tentative="1">
      <w:start w:val="1"/>
      <w:numFmt w:val="bullet"/>
      <w:lvlText w:val=""/>
      <w:lvlJc w:val="left"/>
      <w:pPr>
        <w:ind w:left="2867" w:hanging="360"/>
      </w:pPr>
      <w:rPr>
        <w:rFonts w:ascii="Symbol" w:hAnsi="Symbol" w:hint="default"/>
      </w:rPr>
    </w:lvl>
    <w:lvl w:ilvl="4" w:tplc="08090003" w:tentative="1">
      <w:start w:val="1"/>
      <w:numFmt w:val="bullet"/>
      <w:lvlText w:val="o"/>
      <w:lvlJc w:val="left"/>
      <w:pPr>
        <w:ind w:left="3587" w:hanging="360"/>
      </w:pPr>
      <w:rPr>
        <w:rFonts w:ascii="Courier New" w:hAnsi="Courier New" w:cs="Courier New" w:hint="default"/>
      </w:rPr>
    </w:lvl>
    <w:lvl w:ilvl="5" w:tplc="08090005" w:tentative="1">
      <w:start w:val="1"/>
      <w:numFmt w:val="bullet"/>
      <w:lvlText w:val=""/>
      <w:lvlJc w:val="left"/>
      <w:pPr>
        <w:ind w:left="4307" w:hanging="360"/>
      </w:pPr>
      <w:rPr>
        <w:rFonts w:ascii="Wingdings" w:hAnsi="Wingdings" w:hint="default"/>
      </w:rPr>
    </w:lvl>
    <w:lvl w:ilvl="6" w:tplc="08090001" w:tentative="1">
      <w:start w:val="1"/>
      <w:numFmt w:val="bullet"/>
      <w:lvlText w:val=""/>
      <w:lvlJc w:val="left"/>
      <w:pPr>
        <w:ind w:left="5027" w:hanging="360"/>
      </w:pPr>
      <w:rPr>
        <w:rFonts w:ascii="Symbol" w:hAnsi="Symbol" w:hint="default"/>
      </w:rPr>
    </w:lvl>
    <w:lvl w:ilvl="7" w:tplc="08090003" w:tentative="1">
      <w:start w:val="1"/>
      <w:numFmt w:val="bullet"/>
      <w:lvlText w:val="o"/>
      <w:lvlJc w:val="left"/>
      <w:pPr>
        <w:ind w:left="5747" w:hanging="360"/>
      </w:pPr>
      <w:rPr>
        <w:rFonts w:ascii="Courier New" w:hAnsi="Courier New" w:cs="Courier New" w:hint="default"/>
      </w:rPr>
    </w:lvl>
    <w:lvl w:ilvl="8" w:tplc="08090005" w:tentative="1">
      <w:start w:val="1"/>
      <w:numFmt w:val="bullet"/>
      <w:lvlText w:val=""/>
      <w:lvlJc w:val="left"/>
      <w:pPr>
        <w:ind w:left="6467" w:hanging="360"/>
      </w:pPr>
      <w:rPr>
        <w:rFonts w:ascii="Wingdings" w:hAnsi="Wingdings" w:hint="default"/>
      </w:rPr>
    </w:lvl>
  </w:abstractNum>
  <w:abstractNum w:abstractNumId="23" w15:restartNumberingAfterBreak="0">
    <w:nsid w:val="6432209D"/>
    <w:multiLevelType w:val="hybridMultilevel"/>
    <w:tmpl w:val="DF58CC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107B18"/>
    <w:multiLevelType w:val="hybridMultilevel"/>
    <w:tmpl w:val="4AA62B32"/>
    <w:lvl w:ilvl="0" w:tplc="9D1811DA">
      <w:start w:val="1"/>
      <w:numFmt w:val="bullet"/>
      <w:lvlText w:val="•"/>
      <w:lvlJc w:val="left"/>
      <w:pPr>
        <w:ind w:left="1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E08C1A">
      <w:start w:val="1"/>
      <w:numFmt w:val="bullet"/>
      <w:lvlText w:val="o"/>
      <w:lvlJc w:val="left"/>
      <w:pPr>
        <w:ind w:left="2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D2CC70">
      <w:start w:val="1"/>
      <w:numFmt w:val="bullet"/>
      <w:lvlText w:val="▪"/>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3678D0">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A81CE">
      <w:start w:val="1"/>
      <w:numFmt w:val="bullet"/>
      <w:lvlText w:val="o"/>
      <w:lvlJc w:val="left"/>
      <w:pPr>
        <w:ind w:left="46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52314C">
      <w:start w:val="1"/>
      <w:numFmt w:val="bullet"/>
      <w:lvlText w:val="▪"/>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D6CB2C">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D4E7B0">
      <w:start w:val="1"/>
      <w:numFmt w:val="bullet"/>
      <w:lvlText w:val="o"/>
      <w:lvlJc w:val="left"/>
      <w:pPr>
        <w:ind w:left="68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A432CE">
      <w:start w:val="1"/>
      <w:numFmt w:val="bullet"/>
      <w:lvlText w:val="▪"/>
      <w:lvlJc w:val="left"/>
      <w:pPr>
        <w:ind w:left="75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1F5088"/>
    <w:multiLevelType w:val="multilevel"/>
    <w:tmpl w:val="7EC006C6"/>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112CE"/>
    <w:multiLevelType w:val="hybridMultilevel"/>
    <w:tmpl w:val="3BAA4C56"/>
    <w:lvl w:ilvl="0" w:tplc="CC321080">
      <w:start w:val="1"/>
      <w:numFmt w:val="bullet"/>
      <w:lvlText w:val="•"/>
      <w:lvlJc w:val="left"/>
      <w:pPr>
        <w:ind w:left="1801"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num w:numId="1" w16cid:durableId="1880774947">
    <w:abstractNumId w:val="17"/>
  </w:num>
  <w:num w:numId="2" w16cid:durableId="397172659">
    <w:abstractNumId w:val="21"/>
  </w:num>
  <w:num w:numId="3" w16cid:durableId="322051958">
    <w:abstractNumId w:val="20"/>
  </w:num>
  <w:num w:numId="4" w16cid:durableId="793015795">
    <w:abstractNumId w:val="19"/>
  </w:num>
  <w:num w:numId="5" w16cid:durableId="118305229">
    <w:abstractNumId w:val="7"/>
  </w:num>
  <w:num w:numId="6" w16cid:durableId="1634021935">
    <w:abstractNumId w:val="1"/>
  </w:num>
  <w:num w:numId="7" w16cid:durableId="850029137">
    <w:abstractNumId w:val="2"/>
  </w:num>
  <w:num w:numId="8" w16cid:durableId="1995406715">
    <w:abstractNumId w:val="5"/>
  </w:num>
  <w:num w:numId="9" w16cid:durableId="1562445367">
    <w:abstractNumId w:val="13"/>
  </w:num>
  <w:num w:numId="10" w16cid:durableId="1107892752">
    <w:abstractNumId w:val="24"/>
  </w:num>
  <w:num w:numId="11" w16cid:durableId="847839557">
    <w:abstractNumId w:val="15"/>
  </w:num>
  <w:num w:numId="12" w16cid:durableId="428936143">
    <w:abstractNumId w:val="26"/>
  </w:num>
  <w:num w:numId="13" w16cid:durableId="1701860134">
    <w:abstractNumId w:val="12"/>
  </w:num>
  <w:num w:numId="14" w16cid:durableId="583611198">
    <w:abstractNumId w:val="8"/>
  </w:num>
  <w:num w:numId="15" w16cid:durableId="2098407172">
    <w:abstractNumId w:val="4"/>
  </w:num>
  <w:num w:numId="16" w16cid:durableId="937061397">
    <w:abstractNumId w:val="10"/>
  </w:num>
  <w:num w:numId="17" w16cid:durableId="71975723">
    <w:abstractNumId w:val="16"/>
  </w:num>
  <w:num w:numId="18" w16cid:durableId="475145883">
    <w:abstractNumId w:val="23"/>
  </w:num>
  <w:num w:numId="19" w16cid:durableId="8410970">
    <w:abstractNumId w:val="25"/>
  </w:num>
  <w:num w:numId="20" w16cid:durableId="1654216193">
    <w:abstractNumId w:val="3"/>
  </w:num>
  <w:num w:numId="21" w16cid:durableId="285504803">
    <w:abstractNumId w:val="11"/>
  </w:num>
  <w:num w:numId="22" w16cid:durableId="670638800">
    <w:abstractNumId w:val="14"/>
  </w:num>
  <w:num w:numId="23" w16cid:durableId="816650782">
    <w:abstractNumId w:val="6"/>
  </w:num>
  <w:num w:numId="24" w16cid:durableId="625544967">
    <w:abstractNumId w:val="22"/>
  </w:num>
  <w:num w:numId="25" w16cid:durableId="1161697096">
    <w:abstractNumId w:val="0"/>
  </w:num>
  <w:num w:numId="26" w16cid:durableId="2134135269">
    <w:abstractNumId w:val="18"/>
  </w:num>
  <w:num w:numId="27" w16cid:durableId="63105487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D6"/>
    <w:rsid w:val="00000445"/>
    <w:rsid w:val="00001D1F"/>
    <w:rsid w:val="0000651E"/>
    <w:rsid w:val="00006B4A"/>
    <w:rsid w:val="000217D3"/>
    <w:rsid w:val="00027514"/>
    <w:rsid w:val="00027FA5"/>
    <w:rsid w:val="0003164F"/>
    <w:rsid w:val="00031BD6"/>
    <w:rsid w:val="00052AC5"/>
    <w:rsid w:val="000536FA"/>
    <w:rsid w:val="000664BB"/>
    <w:rsid w:val="00070E3D"/>
    <w:rsid w:val="00071D43"/>
    <w:rsid w:val="00092785"/>
    <w:rsid w:val="000A0F8A"/>
    <w:rsid w:val="000A2D79"/>
    <w:rsid w:val="000A711C"/>
    <w:rsid w:val="000B1FD7"/>
    <w:rsid w:val="000B26B7"/>
    <w:rsid w:val="000B5008"/>
    <w:rsid w:val="000C0BE5"/>
    <w:rsid w:val="000C2987"/>
    <w:rsid w:val="000D6397"/>
    <w:rsid w:val="000E2DF3"/>
    <w:rsid w:val="000E38F1"/>
    <w:rsid w:val="000E7C1A"/>
    <w:rsid w:val="000F1512"/>
    <w:rsid w:val="00103F8E"/>
    <w:rsid w:val="001060F5"/>
    <w:rsid w:val="00116805"/>
    <w:rsid w:val="00116D68"/>
    <w:rsid w:val="001200EA"/>
    <w:rsid w:val="00133B39"/>
    <w:rsid w:val="00134215"/>
    <w:rsid w:val="00134D8B"/>
    <w:rsid w:val="00136A3E"/>
    <w:rsid w:val="00147306"/>
    <w:rsid w:val="0015166E"/>
    <w:rsid w:val="00164234"/>
    <w:rsid w:val="00166EA5"/>
    <w:rsid w:val="0016729F"/>
    <w:rsid w:val="00172B7B"/>
    <w:rsid w:val="0017311F"/>
    <w:rsid w:val="001A0510"/>
    <w:rsid w:val="001A556D"/>
    <w:rsid w:val="001A6322"/>
    <w:rsid w:val="001B7E71"/>
    <w:rsid w:val="001C173E"/>
    <w:rsid w:val="001D6EDA"/>
    <w:rsid w:val="001E45DF"/>
    <w:rsid w:val="001F763E"/>
    <w:rsid w:val="0020424C"/>
    <w:rsid w:val="00204ED6"/>
    <w:rsid w:val="00206053"/>
    <w:rsid w:val="0021022E"/>
    <w:rsid w:val="00224B41"/>
    <w:rsid w:val="002336A7"/>
    <w:rsid w:val="002374B9"/>
    <w:rsid w:val="002427E4"/>
    <w:rsid w:val="00242DB0"/>
    <w:rsid w:val="00243361"/>
    <w:rsid w:val="00245DAE"/>
    <w:rsid w:val="00251F3C"/>
    <w:rsid w:val="00252A3D"/>
    <w:rsid w:val="002532FB"/>
    <w:rsid w:val="002732D1"/>
    <w:rsid w:val="00274315"/>
    <w:rsid w:val="002756EF"/>
    <w:rsid w:val="002811D0"/>
    <w:rsid w:val="00283382"/>
    <w:rsid w:val="0028628C"/>
    <w:rsid w:val="00294023"/>
    <w:rsid w:val="00294497"/>
    <w:rsid w:val="002A1A6E"/>
    <w:rsid w:val="002B2B65"/>
    <w:rsid w:val="002B4C6A"/>
    <w:rsid w:val="002C14DD"/>
    <w:rsid w:val="002C39C1"/>
    <w:rsid w:val="002C59BA"/>
    <w:rsid w:val="002C6563"/>
    <w:rsid w:val="002C6F47"/>
    <w:rsid w:val="002E0407"/>
    <w:rsid w:val="002E3EB8"/>
    <w:rsid w:val="002E49E5"/>
    <w:rsid w:val="002E7722"/>
    <w:rsid w:val="002F46C7"/>
    <w:rsid w:val="002F687A"/>
    <w:rsid w:val="002F7AB8"/>
    <w:rsid w:val="0031110A"/>
    <w:rsid w:val="00312D90"/>
    <w:rsid w:val="00312E7B"/>
    <w:rsid w:val="003144DA"/>
    <w:rsid w:val="0032131C"/>
    <w:rsid w:val="0032311F"/>
    <w:rsid w:val="003249F2"/>
    <w:rsid w:val="003274C1"/>
    <w:rsid w:val="00330628"/>
    <w:rsid w:val="00333101"/>
    <w:rsid w:val="00340922"/>
    <w:rsid w:val="003426F8"/>
    <w:rsid w:val="0035166A"/>
    <w:rsid w:val="00357BCF"/>
    <w:rsid w:val="00363741"/>
    <w:rsid w:val="00372837"/>
    <w:rsid w:val="003748AE"/>
    <w:rsid w:val="003768EB"/>
    <w:rsid w:val="00380F52"/>
    <w:rsid w:val="00381E3E"/>
    <w:rsid w:val="00383779"/>
    <w:rsid w:val="003840BB"/>
    <w:rsid w:val="00384884"/>
    <w:rsid w:val="00385019"/>
    <w:rsid w:val="0039009C"/>
    <w:rsid w:val="003A6776"/>
    <w:rsid w:val="003B07FF"/>
    <w:rsid w:val="003B4D44"/>
    <w:rsid w:val="003D0330"/>
    <w:rsid w:val="003D1553"/>
    <w:rsid w:val="003D23CC"/>
    <w:rsid w:val="003D3318"/>
    <w:rsid w:val="003D3BE2"/>
    <w:rsid w:val="003E2ACB"/>
    <w:rsid w:val="003E417E"/>
    <w:rsid w:val="003F054B"/>
    <w:rsid w:val="00400FCF"/>
    <w:rsid w:val="00405186"/>
    <w:rsid w:val="00410011"/>
    <w:rsid w:val="0041250E"/>
    <w:rsid w:val="004169C5"/>
    <w:rsid w:val="00426A85"/>
    <w:rsid w:val="004356BC"/>
    <w:rsid w:val="00443472"/>
    <w:rsid w:val="0044441A"/>
    <w:rsid w:val="00452DF6"/>
    <w:rsid w:val="00453645"/>
    <w:rsid w:val="004710F0"/>
    <w:rsid w:val="00471D4F"/>
    <w:rsid w:val="00473544"/>
    <w:rsid w:val="00485C84"/>
    <w:rsid w:val="004965B5"/>
    <w:rsid w:val="004B3DD8"/>
    <w:rsid w:val="004B57ED"/>
    <w:rsid w:val="004C05D5"/>
    <w:rsid w:val="004C0C35"/>
    <w:rsid w:val="004C3141"/>
    <w:rsid w:val="004D4C68"/>
    <w:rsid w:val="004E585D"/>
    <w:rsid w:val="004F461F"/>
    <w:rsid w:val="004F5C7B"/>
    <w:rsid w:val="0050229F"/>
    <w:rsid w:val="00506CF8"/>
    <w:rsid w:val="00514AE2"/>
    <w:rsid w:val="005167E5"/>
    <w:rsid w:val="00524D88"/>
    <w:rsid w:val="0053070F"/>
    <w:rsid w:val="0053101B"/>
    <w:rsid w:val="0053587F"/>
    <w:rsid w:val="00545BF9"/>
    <w:rsid w:val="00553342"/>
    <w:rsid w:val="00555E8C"/>
    <w:rsid w:val="0056349A"/>
    <w:rsid w:val="00574810"/>
    <w:rsid w:val="005751C5"/>
    <w:rsid w:val="0058564E"/>
    <w:rsid w:val="00585B48"/>
    <w:rsid w:val="00585B59"/>
    <w:rsid w:val="005931B2"/>
    <w:rsid w:val="005A1DAE"/>
    <w:rsid w:val="005A2F3E"/>
    <w:rsid w:val="005A4179"/>
    <w:rsid w:val="005A6099"/>
    <w:rsid w:val="005A657D"/>
    <w:rsid w:val="005A7652"/>
    <w:rsid w:val="005B2B4B"/>
    <w:rsid w:val="005C34AB"/>
    <w:rsid w:val="005C7E60"/>
    <w:rsid w:val="005E2F40"/>
    <w:rsid w:val="005F5EC8"/>
    <w:rsid w:val="005F6297"/>
    <w:rsid w:val="0061413E"/>
    <w:rsid w:val="0062261A"/>
    <w:rsid w:val="00632610"/>
    <w:rsid w:val="00635AEA"/>
    <w:rsid w:val="00641629"/>
    <w:rsid w:val="00647C1F"/>
    <w:rsid w:val="0065327E"/>
    <w:rsid w:val="0065418C"/>
    <w:rsid w:val="00660AF3"/>
    <w:rsid w:val="0066366F"/>
    <w:rsid w:val="00672C94"/>
    <w:rsid w:val="00675C23"/>
    <w:rsid w:val="00680F3B"/>
    <w:rsid w:val="00683523"/>
    <w:rsid w:val="00685DAE"/>
    <w:rsid w:val="006873C9"/>
    <w:rsid w:val="00690670"/>
    <w:rsid w:val="006951F2"/>
    <w:rsid w:val="006A3856"/>
    <w:rsid w:val="006A52BF"/>
    <w:rsid w:val="006A6D2A"/>
    <w:rsid w:val="006B1E75"/>
    <w:rsid w:val="006B4AFC"/>
    <w:rsid w:val="006C2D91"/>
    <w:rsid w:val="006C48DE"/>
    <w:rsid w:val="006D02E1"/>
    <w:rsid w:val="006D1EB5"/>
    <w:rsid w:val="006E0F7C"/>
    <w:rsid w:val="006E51FB"/>
    <w:rsid w:val="006F2F34"/>
    <w:rsid w:val="00707C3D"/>
    <w:rsid w:val="0071368F"/>
    <w:rsid w:val="00727422"/>
    <w:rsid w:val="00730005"/>
    <w:rsid w:val="00731200"/>
    <w:rsid w:val="00732C61"/>
    <w:rsid w:val="00734E31"/>
    <w:rsid w:val="007350F6"/>
    <w:rsid w:val="007600D3"/>
    <w:rsid w:val="0076112C"/>
    <w:rsid w:val="007611E1"/>
    <w:rsid w:val="00761E53"/>
    <w:rsid w:val="00763FB3"/>
    <w:rsid w:val="00767AFC"/>
    <w:rsid w:val="0077331E"/>
    <w:rsid w:val="007743AB"/>
    <w:rsid w:val="00777A7A"/>
    <w:rsid w:val="00777B12"/>
    <w:rsid w:val="00780FF3"/>
    <w:rsid w:val="007812A7"/>
    <w:rsid w:val="00782AF9"/>
    <w:rsid w:val="007852B2"/>
    <w:rsid w:val="00787F62"/>
    <w:rsid w:val="007A7248"/>
    <w:rsid w:val="007B29F7"/>
    <w:rsid w:val="007B43A5"/>
    <w:rsid w:val="007B71FC"/>
    <w:rsid w:val="007C5360"/>
    <w:rsid w:val="007E25DB"/>
    <w:rsid w:val="007E288D"/>
    <w:rsid w:val="007F5F22"/>
    <w:rsid w:val="007F6394"/>
    <w:rsid w:val="00801D76"/>
    <w:rsid w:val="008038F0"/>
    <w:rsid w:val="00812B65"/>
    <w:rsid w:val="00814931"/>
    <w:rsid w:val="008200FB"/>
    <w:rsid w:val="008253C6"/>
    <w:rsid w:val="00831EE7"/>
    <w:rsid w:val="00835800"/>
    <w:rsid w:val="00846850"/>
    <w:rsid w:val="00847587"/>
    <w:rsid w:val="00853363"/>
    <w:rsid w:val="00854E50"/>
    <w:rsid w:val="008551F7"/>
    <w:rsid w:val="00855E27"/>
    <w:rsid w:val="00856360"/>
    <w:rsid w:val="00861B92"/>
    <w:rsid w:val="00865BDA"/>
    <w:rsid w:val="008723D5"/>
    <w:rsid w:val="00873CCD"/>
    <w:rsid w:val="00882CC9"/>
    <w:rsid w:val="00882E4D"/>
    <w:rsid w:val="00883F5E"/>
    <w:rsid w:val="00891CDC"/>
    <w:rsid w:val="00892A31"/>
    <w:rsid w:val="008A7752"/>
    <w:rsid w:val="008B7123"/>
    <w:rsid w:val="008C29E6"/>
    <w:rsid w:val="008C3669"/>
    <w:rsid w:val="008C4293"/>
    <w:rsid w:val="008D16D5"/>
    <w:rsid w:val="008D7132"/>
    <w:rsid w:val="009002F4"/>
    <w:rsid w:val="00900DD2"/>
    <w:rsid w:val="00902B09"/>
    <w:rsid w:val="00903C41"/>
    <w:rsid w:val="009053F3"/>
    <w:rsid w:val="00905D66"/>
    <w:rsid w:val="00906B80"/>
    <w:rsid w:val="00906E38"/>
    <w:rsid w:val="00916DA0"/>
    <w:rsid w:val="00921076"/>
    <w:rsid w:val="00924C06"/>
    <w:rsid w:val="00925767"/>
    <w:rsid w:val="009305E7"/>
    <w:rsid w:val="00931FF5"/>
    <w:rsid w:val="00942A11"/>
    <w:rsid w:val="00950DBF"/>
    <w:rsid w:val="00954926"/>
    <w:rsid w:val="00954BBB"/>
    <w:rsid w:val="0096119F"/>
    <w:rsid w:val="00961D68"/>
    <w:rsid w:val="009643E5"/>
    <w:rsid w:val="00975975"/>
    <w:rsid w:val="00975B71"/>
    <w:rsid w:val="00986BE6"/>
    <w:rsid w:val="00986FB3"/>
    <w:rsid w:val="009879F2"/>
    <w:rsid w:val="00993C07"/>
    <w:rsid w:val="009943C6"/>
    <w:rsid w:val="009963A6"/>
    <w:rsid w:val="009A2238"/>
    <w:rsid w:val="009A2C33"/>
    <w:rsid w:val="009A7FC0"/>
    <w:rsid w:val="009B5D86"/>
    <w:rsid w:val="009B7E0C"/>
    <w:rsid w:val="009D2FED"/>
    <w:rsid w:val="009D3300"/>
    <w:rsid w:val="009D4055"/>
    <w:rsid w:val="009D6349"/>
    <w:rsid w:val="009D76CE"/>
    <w:rsid w:val="009E1969"/>
    <w:rsid w:val="009F20C0"/>
    <w:rsid w:val="009F5D5A"/>
    <w:rsid w:val="00A11682"/>
    <w:rsid w:val="00A1259F"/>
    <w:rsid w:val="00A173EA"/>
    <w:rsid w:val="00A208F6"/>
    <w:rsid w:val="00A26394"/>
    <w:rsid w:val="00A36DEC"/>
    <w:rsid w:val="00A36EC7"/>
    <w:rsid w:val="00A40A5D"/>
    <w:rsid w:val="00A423BF"/>
    <w:rsid w:val="00A6013C"/>
    <w:rsid w:val="00A85625"/>
    <w:rsid w:val="00A90448"/>
    <w:rsid w:val="00A93E7A"/>
    <w:rsid w:val="00A96251"/>
    <w:rsid w:val="00AA0D65"/>
    <w:rsid w:val="00AB254E"/>
    <w:rsid w:val="00AB3CC9"/>
    <w:rsid w:val="00AC2222"/>
    <w:rsid w:val="00AC4AD7"/>
    <w:rsid w:val="00AD4FAA"/>
    <w:rsid w:val="00AD5252"/>
    <w:rsid w:val="00AF0E88"/>
    <w:rsid w:val="00AF492A"/>
    <w:rsid w:val="00B0264D"/>
    <w:rsid w:val="00B133E1"/>
    <w:rsid w:val="00B13E31"/>
    <w:rsid w:val="00B2679B"/>
    <w:rsid w:val="00B352F0"/>
    <w:rsid w:val="00B35814"/>
    <w:rsid w:val="00B413C3"/>
    <w:rsid w:val="00B52511"/>
    <w:rsid w:val="00B54E3A"/>
    <w:rsid w:val="00B63816"/>
    <w:rsid w:val="00B64926"/>
    <w:rsid w:val="00B667AC"/>
    <w:rsid w:val="00B750B0"/>
    <w:rsid w:val="00B876A7"/>
    <w:rsid w:val="00B96332"/>
    <w:rsid w:val="00B976CA"/>
    <w:rsid w:val="00B97B22"/>
    <w:rsid w:val="00BC1732"/>
    <w:rsid w:val="00BC414B"/>
    <w:rsid w:val="00BD4F82"/>
    <w:rsid w:val="00BD5B4F"/>
    <w:rsid w:val="00BD7D3B"/>
    <w:rsid w:val="00BE0625"/>
    <w:rsid w:val="00BE4F2F"/>
    <w:rsid w:val="00BF7887"/>
    <w:rsid w:val="00C03A01"/>
    <w:rsid w:val="00C062D8"/>
    <w:rsid w:val="00C12766"/>
    <w:rsid w:val="00C13DFA"/>
    <w:rsid w:val="00C226AB"/>
    <w:rsid w:val="00C235CD"/>
    <w:rsid w:val="00C25C16"/>
    <w:rsid w:val="00C312B9"/>
    <w:rsid w:val="00C313A0"/>
    <w:rsid w:val="00C37F60"/>
    <w:rsid w:val="00C4130D"/>
    <w:rsid w:val="00C4225B"/>
    <w:rsid w:val="00C42D8E"/>
    <w:rsid w:val="00C47CBD"/>
    <w:rsid w:val="00C53DD9"/>
    <w:rsid w:val="00C5668F"/>
    <w:rsid w:val="00C57E5D"/>
    <w:rsid w:val="00C643A5"/>
    <w:rsid w:val="00C67F58"/>
    <w:rsid w:val="00C719DC"/>
    <w:rsid w:val="00C732FF"/>
    <w:rsid w:val="00C76FD1"/>
    <w:rsid w:val="00C77A8A"/>
    <w:rsid w:val="00C81791"/>
    <w:rsid w:val="00C9125D"/>
    <w:rsid w:val="00C9544A"/>
    <w:rsid w:val="00CA0AAF"/>
    <w:rsid w:val="00CA5E17"/>
    <w:rsid w:val="00CB726A"/>
    <w:rsid w:val="00CC5BEE"/>
    <w:rsid w:val="00CC63C5"/>
    <w:rsid w:val="00CC79F6"/>
    <w:rsid w:val="00CC7A04"/>
    <w:rsid w:val="00CC7CDF"/>
    <w:rsid w:val="00CD07B2"/>
    <w:rsid w:val="00CD3586"/>
    <w:rsid w:val="00CD5282"/>
    <w:rsid w:val="00CD67B8"/>
    <w:rsid w:val="00CE46CA"/>
    <w:rsid w:val="00CE7410"/>
    <w:rsid w:val="00CF0DB5"/>
    <w:rsid w:val="00CF632B"/>
    <w:rsid w:val="00D026F7"/>
    <w:rsid w:val="00D11595"/>
    <w:rsid w:val="00D124EA"/>
    <w:rsid w:val="00D16874"/>
    <w:rsid w:val="00D27AA1"/>
    <w:rsid w:val="00D30924"/>
    <w:rsid w:val="00D31831"/>
    <w:rsid w:val="00D34974"/>
    <w:rsid w:val="00D4046D"/>
    <w:rsid w:val="00D47A30"/>
    <w:rsid w:val="00D519CE"/>
    <w:rsid w:val="00D5259A"/>
    <w:rsid w:val="00D54136"/>
    <w:rsid w:val="00D64D84"/>
    <w:rsid w:val="00D653F9"/>
    <w:rsid w:val="00D70377"/>
    <w:rsid w:val="00D801C0"/>
    <w:rsid w:val="00D82E9E"/>
    <w:rsid w:val="00D85CC3"/>
    <w:rsid w:val="00D92EDE"/>
    <w:rsid w:val="00DA3323"/>
    <w:rsid w:val="00DB157D"/>
    <w:rsid w:val="00DC081C"/>
    <w:rsid w:val="00DD060C"/>
    <w:rsid w:val="00DD14E4"/>
    <w:rsid w:val="00DD2164"/>
    <w:rsid w:val="00DD6DCF"/>
    <w:rsid w:val="00DD79AE"/>
    <w:rsid w:val="00DE19C4"/>
    <w:rsid w:val="00DE2450"/>
    <w:rsid w:val="00DE423F"/>
    <w:rsid w:val="00DF5A9E"/>
    <w:rsid w:val="00DF73EB"/>
    <w:rsid w:val="00E07D62"/>
    <w:rsid w:val="00E12C89"/>
    <w:rsid w:val="00E1435B"/>
    <w:rsid w:val="00E23A74"/>
    <w:rsid w:val="00E25CB6"/>
    <w:rsid w:val="00E33560"/>
    <w:rsid w:val="00E33972"/>
    <w:rsid w:val="00E34C2E"/>
    <w:rsid w:val="00E41CBD"/>
    <w:rsid w:val="00E44421"/>
    <w:rsid w:val="00E576F3"/>
    <w:rsid w:val="00E63A7F"/>
    <w:rsid w:val="00E70885"/>
    <w:rsid w:val="00E7348A"/>
    <w:rsid w:val="00E76AE7"/>
    <w:rsid w:val="00E802CA"/>
    <w:rsid w:val="00EA2CF3"/>
    <w:rsid w:val="00EB3A62"/>
    <w:rsid w:val="00EB53DA"/>
    <w:rsid w:val="00EB6991"/>
    <w:rsid w:val="00EB7446"/>
    <w:rsid w:val="00EC1227"/>
    <w:rsid w:val="00EC438D"/>
    <w:rsid w:val="00ED16B7"/>
    <w:rsid w:val="00ED2324"/>
    <w:rsid w:val="00ED71D8"/>
    <w:rsid w:val="00EE1FB2"/>
    <w:rsid w:val="00EF1BAE"/>
    <w:rsid w:val="00F16594"/>
    <w:rsid w:val="00F22A22"/>
    <w:rsid w:val="00F22DA4"/>
    <w:rsid w:val="00F26786"/>
    <w:rsid w:val="00F32B1A"/>
    <w:rsid w:val="00F3703E"/>
    <w:rsid w:val="00F7126A"/>
    <w:rsid w:val="00F73ABF"/>
    <w:rsid w:val="00F7753E"/>
    <w:rsid w:val="00F813C6"/>
    <w:rsid w:val="00F86A8F"/>
    <w:rsid w:val="00F93102"/>
    <w:rsid w:val="00F94697"/>
    <w:rsid w:val="00FA010F"/>
    <w:rsid w:val="00FA1039"/>
    <w:rsid w:val="00FB34E6"/>
    <w:rsid w:val="00FB4F11"/>
    <w:rsid w:val="00FD1E8B"/>
    <w:rsid w:val="00FD209B"/>
    <w:rsid w:val="00FD30FC"/>
    <w:rsid w:val="00FE24C1"/>
    <w:rsid w:val="00FE2E03"/>
    <w:rsid w:val="00FE4E4D"/>
    <w:rsid w:val="00FF3AA8"/>
    <w:rsid w:val="00FF4D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8563"/>
  <w15:docId w15:val="{92C00004-E6FF-4A43-85D1-302AB1DE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719" w:right="778" w:hanging="10"/>
      <w:jc w:val="both"/>
    </w:pPr>
    <w:rPr>
      <w:rFonts w:ascii="Arial" w:eastAsia="Arial" w:hAnsi="Arial" w:cs="Arial"/>
      <w:color w:val="000000"/>
      <w:sz w:val="22"/>
      <w:szCs w:val="22"/>
    </w:rPr>
  </w:style>
  <w:style w:type="paragraph" w:styleId="Heading1">
    <w:name w:val="heading 1"/>
    <w:next w:val="Normal"/>
    <w:link w:val="Heading1Char"/>
    <w:uiPriority w:val="9"/>
    <w:unhideWhenUsed/>
    <w:qFormat/>
    <w:pPr>
      <w:keepNext/>
      <w:keepLines/>
      <w:spacing w:line="259" w:lineRule="auto"/>
      <w:ind w:left="10" w:right="259" w:hanging="10"/>
      <w:jc w:val="center"/>
      <w:outlineLvl w:val="0"/>
    </w:pPr>
    <w:rPr>
      <w:rFonts w:ascii="Arial" w:eastAsia="Arial" w:hAnsi="Arial" w:cs="Arial"/>
      <w:b/>
      <w:color w:val="000000"/>
      <w:sz w:val="32"/>
      <w:szCs w:val="22"/>
    </w:rPr>
  </w:style>
  <w:style w:type="paragraph" w:styleId="Heading2">
    <w:name w:val="heading 2"/>
    <w:next w:val="Normal"/>
    <w:link w:val="Heading2Char"/>
    <w:uiPriority w:val="9"/>
    <w:unhideWhenUsed/>
    <w:qFormat/>
    <w:pPr>
      <w:keepNext/>
      <w:keepLines/>
      <w:spacing w:line="259" w:lineRule="auto"/>
      <w:ind w:left="11" w:hanging="10"/>
      <w:outlineLvl w:val="1"/>
    </w:pPr>
    <w:rPr>
      <w:rFonts w:ascii="Arial" w:eastAsia="Arial" w:hAnsi="Arial" w:cs="Arial"/>
      <w:b/>
      <w:color w:val="000000"/>
      <w:sz w:val="24"/>
      <w:szCs w:val="22"/>
    </w:rPr>
  </w:style>
  <w:style w:type="paragraph" w:styleId="Heading3">
    <w:name w:val="heading 3"/>
    <w:next w:val="Normal"/>
    <w:link w:val="Heading3Char"/>
    <w:uiPriority w:val="9"/>
    <w:unhideWhenUsed/>
    <w:qFormat/>
    <w:pPr>
      <w:keepNext/>
      <w:keepLines/>
      <w:spacing w:line="259" w:lineRule="auto"/>
      <w:ind w:left="11" w:hanging="10"/>
      <w:outlineLvl w:val="2"/>
    </w:pPr>
    <w:rPr>
      <w:rFonts w:ascii="Arial" w:eastAsia="Arial" w:hAnsi="Arial" w:cs="Arial"/>
      <w:b/>
      <w:color w:val="000000"/>
      <w:sz w:val="22"/>
      <w:szCs w:val="22"/>
    </w:rPr>
  </w:style>
  <w:style w:type="paragraph" w:styleId="Heading4">
    <w:name w:val="heading 4"/>
    <w:next w:val="Normal"/>
    <w:link w:val="Heading4Char"/>
    <w:uiPriority w:val="9"/>
    <w:unhideWhenUsed/>
    <w:qFormat/>
    <w:pPr>
      <w:keepNext/>
      <w:keepLines/>
      <w:spacing w:line="259" w:lineRule="auto"/>
      <w:ind w:left="11" w:hanging="10"/>
      <w:outlineLvl w:val="3"/>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32"/>
    </w:rPr>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rPr>
      <w:sz w:val="22"/>
      <w:szCs w:val="22"/>
    </w:rPr>
    <w:tblPr>
      <w:tblCellMar>
        <w:top w:w="0" w:type="dxa"/>
        <w:left w:w="0" w:type="dxa"/>
        <w:bottom w:w="0" w:type="dxa"/>
        <w:right w:w="0" w:type="dxa"/>
      </w:tblCellMar>
    </w:tblPr>
  </w:style>
  <w:style w:type="paragraph" w:styleId="Footer">
    <w:name w:val="footer"/>
    <w:basedOn w:val="Normal"/>
    <w:link w:val="FooterChar"/>
    <w:uiPriority w:val="99"/>
    <w:unhideWhenUsed/>
    <w:rsid w:val="0044441A"/>
    <w:pPr>
      <w:tabs>
        <w:tab w:val="center" w:pos="4513"/>
        <w:tab w:val="right" w:pos="9026"/>
      </w:tabs>
    </w:pPr>
  </w:style>
  <w:style w:type="character" w:customStyle="1" w:styleId="FooterChar">
    <w:name w:val="Footer Char"/>
    <w:link w:val="Footer"/>
    <w:uiPriority w:val="99"/>
    <w:rsid w:val="0044441A"/>
    <w:rPr>
      <w:rFonts w:ascii="Arial" w:eastAsia="Arial" w:hAnsi="Arial" w:cs="Arial"/>
      <w:color w:val="000000"/>
      <w:sz w:val="22"/>
      <w:szCs w:val="22"/>
    </w:rPr>
  </w:style>
  <w:style w:type="paragraph" w:styleId="ListParagraph">
    <w:name w:val="List Paragraph"/>
    <w:basedOn w:val="Normal"/>
    <w:uiPriority w:val="34"/>
    <w:qFormat/>
    <w:rsid w:val="00C4130D"/>
    <w:pPr>
      <w:spacing w:after="0" w:line="240" w:lineRule="auto"/>
      <w:ind w:left="720" w:right="0" w:firstLine="0"/>
      <w:jc w:val="left"/>
    </w:pPr>
    <w:rPr>
      <w:rFonts w:ascii="Calibri" w:eastAsia="Calibri" w:hAnsi="Calibri" w:cs="Calibri"/>
      <w:color w:val="auto"/>
    </w:rPr>
  </w:style>
  <w:style w:type="character" w:styleId="Hyperlink">
    <w:name w:val="Hyperlink"/>
    <w:uiPriority w:val="99"/>
    <w:unhideWhenUsed/>
    <w:rsid w:val="00FF4D48"/>
    <w:rPr>
      <w:b/>
      <w:bCs/>
      <w:strike w:val="0"/>
      <w:dstrike w:val="0"/>
      <w:color w:val="000099"/>
      <w:u w:val="none"/>
      <w:effect w:val="none"/>
      <w:shd w:val="clear" w:color="auto" w:fill="auto"/>
    </w:rPr>
  </w:style>
  <w:style w:type="paragraph" w:customStyle="1" w:styleId="Default">
    <w:name w:val="Default"/>
    <w:rsid w:val="000A711C"/>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519CE"/>
    <w:rPr>
      <w:sz w:val="16"/>
      <w:szCs w:val="16"/>
    </w:rPr>
  </w:style>
  <w:style w:type="paragraph" w:styleId="CommentText">
    <w:name w:val="annotation text"/>
    <w:basedOn w:val="Normal"/>
    <w:link w:val="CommentTextChar"/>
    <w:uiPriority w:val="99"/>
    <w:unhideWhenUsed/>
    <w:rsid w:val="00D519CE"/>
    <w:pPr>
      <w:spacing w:line="240" w:lineRule="auto"/>
    </w:pPr>
    <w:rPr>
      <w:sz w:val="20"/>
      <w:szCs w:val="20"/>
    </w:rPr>
  </w:style>
  <w:style w:type="character" w:customStyle="1" w:styleId="CommentTextChar">
    <w:name w:val="Comment Text Char"/>
    <w:basedOn w:val="DefaultParagraphFont"/>
    <w:link w:val="CommentText"/>
    <w:uiPriority w:val="99"/>
    <w:rsid w:val="00D519CE"/>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D519CE"/>
    <w:rPr>
      <w:b/>
      <w:bCs/>
    </w:rPr>
  </w:style>
  <w:style w:type="character" w:customStyle="1" w:styleId="CommentSubjectChar">
    <w:name w:val="Comment Subject Char"/>
    <w:basedOn w:val="CommentTextChar"/>
    <w:link w:val="CommentSubject"/>
    <w:uiPriority w:val="99"/>
    <w:semiHidden/>
    <w:rsid w:val="00D519CE"/>
    <w:rPr>
      <w:rFonts w:ascii="Arial" w:eastAsia="Arial" w:hAnsi="Arial" w:cs="Arial"/>
      <w:b/>
      <w:bCs/>
      <w:color w:val="000000"/>
    </w:rPr>
  </w:style>
  <w:style w:type="paragraph" w:styleId="Revision">
    <w:name w:val="Revision"/>
    <w:hidden/>
    <w:uiPriority w:val="99"/>
    <w:semiHidden/>
    <w:rsid w:val="00116D68"/>
    <w:rPr>
      <w:rFonts w:ascii="Arial" w:eastAsia="Arial" w:hAnsi="Arial" w:cs="Arial"/>
      <w:color w:val="000000"/>
      <w:sz w:val="22"/>
      <w:szCs w:val="22"/>
    </w:rPr>
  </w:style>
  <w:style w:type="paragraph" w:styleId="Header">
    <w:name w:val="header"/>
    <w:basedOn w:val="Normal"/>
    <w:link w:val="HeaderChar"/>
    <w:uiPriority w:val="99"/>
    <w:rsid w:val="00F22DA4"/>
    <w:pPr>
      <w:tabs>
        <w:tab w:val="center" w:pos="4320"/>
        <w:tab w:val="right" w:pos="8640"/>
      </w:tabs>
      <w:spacing w:after="0" w:line="240" w:lineRule="auto"/>
      <w:ind w:left="0" w:right="0" w:firstLine="0"/>
      <w:jc w:val="left"/>
    </w:pPr>
    <w:rPr>
      <w:rFonts w:ascii="Garamond" w:eastAsia="Times New Roman" w:hAnsi="Garamond" w:cs="Times New Roman"/>
      <w:color w:val="auto"/>
      <w:sz w:val="24"/>
      <w:szCs w:val="20"/>
    </w:rPr>
  </w:style>
  <w:style w:type="character" w:customStyle="1" w:styleId="HeaderChar">
    <w:name w:val="Header Char"/>
    <w:basedOn w:val="DefaultParagraphFont"/>
    <w:link w:val="Header"/>
    <w:uiPriority w:val="99"/>
    <w:rsid w:val="00F22DA4"/>
    <w:rPr>
      <w:rFonts w:ascii="Garamond" w:hAnsi="Garamond"/>
      <w:sz w:val="24"/>
    </w:rPr>
  </w:style>
  <w:style w:type="paragraph" w:styleId="Caption">
    <w:name w:val="caption"/>
    <w:basedOn w:val="Normal"/>
    <w:next w:val="Normal"/>
    <w:uiPriority w:val="35"/>
    <w:unhideWhenUsed/>
    <w:qFormat/>
    <w:rsid w:val="006C2D91"/>
    <w:pPr>
      <w:spacing w:after="160" w:line="259" w:lineRule="auto"/>
      <w:ind w:left="0" w:right="0" w:firstLine="0"/>
      <w:jc w:val="left"/>
    </w:pPr>
    <w:rPr>
      <w:rFonts w:ascii="Calibri" w:eastAsia="Calibri" w:hAnsi="Calibri" w:cs="Times New Roman"/>
      <w:b/>
      <w:bCs/>
      <w:color w:val="auto"/>
      <w:sz w:val="20"/>
      <w:szCs w:val="20"/>
      <w:lang w:eastAsia="en-US"/>
    </w:rPr>
  </w:style>
  <w:style w:type="table" w:styleId="TableGrid0">
    <w:name w:val="Table Grid"/>
    <w:basedOn w:val="TableNormal"/>
    <w:rsid w:val="00C77A8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3914">
      <w:bodyDiv w:val="1"/>
      <w:marLeft w:val="0"/>
      <w:marRight w:val="0"/>
      <w:marTop w:val="0"/>
      <w:marBottom w:val="0"/>
      <w:divBdr>
        <w:top w:val="none" w:sz="0" w:space="0" w:color="auto"/>
        <w:left w:val="none" w:sz="0" w:space="0" w:color="auto"/>
        <w:bottom w:val="none" w:sz="0" w:space="0" w:color="auto"/>
        <w:right w:val="none" w:sz="0" w:space="0" w:color="auto"/>
      </w:divBdr>
    </w:div>
    <w:div w:id="171858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F-TR.IncidentReporting@nhs.net"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Word_Document.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8BAAF6E8F4BBF9FE714A700E859CF"/>
        <w:category>
          <w:name w:val="General"/>
          <w:gallery w:val="placeholder"/>
        </w:category>
        <w:types>
          <w:type w:val="bbPlcHdr"/>
        </w:types>
        <w:behaviors>
          <w:behavior w:val="content"/>
        </w:behaviors>
        <w:guid w:val="{C7457185-4EB2-4FE8-BB7D-75A473747B6A}"/>
      </w:docPartPr>
      <w:docPartBody>
        <w:p w:rsidR="00106CC7" w:rsidRDefault="0052417F" w:rsidP="0052417F">
          <w:pPr>
            <w:pStyle w:val="8F78BAAF6E8F4BBF9FE714A700E859CF"/>
          </w:pPr>
          <w:r w:rsidRPr="002A1128">
            <w:rPr>
              <w:rStyle w:val="PlaceholderText"/>
            </w:rPr>
            <w:t>Choose an item.</w:t>
          </w:r>
        </w:p>
      </w:docPartBody>
    </w:docPart>
    <w:docPart>
      <w:docPartPr>
        <w:name w:val="A58F1A2DF1E946DB88A6128A7068899E"/>
        <w:category>
          <w:name w:val="General"/>
          <w:gallery w:val="placeholder"/>
        </w:category>
        <w:types>
          <w:type w:val="bbPlcHdr"/>
        </w:types>
        <w:behaviors>
          <w:behavior w:val="content"/>
        </w:behaviors>
        <w:guid w:val="{643E8EC5-7905-4EBD-AFE3-890DAD2A2C72}"/>
      </w:docPartPr>
      <w:docPartBody>
        <w:p w:rsidR="00106CC7" w:rsidRDefault="0052417F" w:rsidP="0052417F">
          <w:pPr>
            <w:pStyle w:val="A58F1A2DF1E946DB88A6128A7068899E"/>
          </w:pPr>
          <w:r w:rsidRPr="002A112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7F"/>
    <w:rsid w:val="00106CC7"/>
    <w:rsid w:val="00182E9C"/>
    <w:rsid w:val="001A1B88"/>
    <w:rsid w:val="001A611E"/>
    <w:rsid w:val="001B46BB"/>
    <w:rsid w:val="0024455E"/>
    <w:rsid w:val="002B46F3"/>
    <w:rsid w:val="0052417F"/>
    <w:rsid w:val="00546B69"/>
    <w:rsid w:val="00716DFE"/>
    <w:rsid w:val="008D639E"/>
    <w:rsid w:val="00A16F32"/>
    <w:rsid w:val="00BA118A"/>
    <w:rsid w:val="00BB3505"/>
    <w:rsid w:val="00BD5A92"/>
    <w:rsid w:val="00C82C70"/>
    <w:rsid w:val="00CA51F2"/>
    <w:rsid w:val="00E41FFB"/>
    <w:rsid w:val="00FD7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17F"/>
    <w:rPr>
      <w:color w:val="808080"/>
    </w:rPr>
  </w:style>
  <w:style w:type="paragraph" w:customStyle="1" w:styleId="8F78BAAF6E8F4BBF9FE714A700E859CF">
    <w:name w:val="8F78BAAF6E8F4BBF9FE714A700E859CF"/>
    <w:rsid w:val="0052417F"/>
  </w:style>
  <w:style w:type="paragraph" w:customStyle="1" w:styleId="A58F1A2DF1E946DB88A6128A7068899E">
    <w:name w:val="A58F1A2DF1E946DB88A6128A7068899E"/>
    <w:rsid w:val="00524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EAB9-8CEF-41FF-B950-155CEA55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Links>
    <vt:vector size="6" baseType="variant">
      <vt:variant>
        <vt:i4>4390995</vt:i4>
      </vt:variant>
      <vt:variant>
        <vt:i4>0</vt:i4>
      </vt:variant>
      <vt:variant>
        <vt:i4>0</vt:i4>
      </vt:variant>
      <vt:variant>
        <vt:i4>5</vt:i4>
      </vt:variant>
      <vt:variant>
        <vt:lpwstr>http://www.merseycare.nhs.uk/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Danny</dc:creator>
  <cp:keywords/>
  <cp:lastModifiedBy>Matthew Woodward</cp:lastModifiedBy>
  <cp:revision>2</cp:revision>
  <cp:lastPrinted>2022-09-16T15:30:00Z</cp:lastPrinted>
  <dcterms:created xsi:type="dcterms:W3CDTF">2022-12-07T12:37:00Z</dcterms:created>
  <dcterms:modified xsi:type="dcterms:W3CDTF">2022-12-07T12:37:00Z</dcterms:modified>
</cp:coreProperties>
</file>